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D056F4" w14:textId="62B2E86E" w:rsidR="00733AB4" w:rsidRDefault="00733AB4" w:rsidP="00733AB4">
      <w:pPr>
        <w:rPr>
          <w:rtl/>
        </w:rPr>
      </w:pPr>
    </w:p>
    <w:p w14:paraId="048BBCAD" w14:textId="77777777" w:rsidR="00733AB4" w:rsidRDefault="00733AB4" w:rsidP="00733AB4"/>
    <w:tbl>
      <w:tblPr>
        <w:tblStyle w:val="TableGrid"/>
        <w:tblpPr w:leftFromText="180" w:rightFromText="180" w:vertAnchor="text" w:horzAnchor="margin" w:tblpXSpec="center" w:tblpY="126"/>
        <w:bidiVisual/>
        <w:tblW w:w="9634" w:type="dxa"/>
        <w:tblLook w:val="04A0" w:firstRow="1" w:lastRow="0" w:firstColumn="1" w:lastColumn="0" w:noHBand="0" w:noVBand="1"/>
      </w:tblPr>
      <w:tblGrid>
        <w:gridCol w:w="9634"/>
      </w:tblGrid>
      <w:tr w:rsidR="00733AB4" w:rsidRPr="001B5C83" w14:paraId="662ECF8C" w14:textId="77777777" w:rsidTr="00873DD6">
        <w:trPr>
          <w:trHeight w:val="890"/>
        </w:trPr>
        <w:tc>
          <w:tcPr>
            <w:tcW w:w="9634" w:type="dxa"/>
          </w:tcPr>
          <w:p w14:paraId="78B58150" w14:textId="5D5B9610" w:rsidR="00733AB4" w:rsidRPr="00873DD6" w:rsidRDefault="00733AB4" w:rsidP="00372DE7">
            <w:pPr>
              <w:widowControl w:val="0"/>
              <w:numPr>
                <w:ilvl w:val="0"/>
                <w:numId w:val="1"/>
              </w:numPr>
              <w:spacing w:line="360" w:lineRule="auto"/>
              <w:jc w:val="lowKashida"/>
              <w:rPr>
                <w:rFonts w:cs="B Nazanin"/>
                <w:b/>
                <w:bCs/>
                <w:sz w:val="24"/>
                <w:rtl/>
              </w:rPr>
            </w:pPr>
            <w:r w:rsidRPr="001B5C83">
              <w:rPr>
                <w:rFonts w:cs="B Nazanin" w:hint="cs"/>
                <w:b/>
                <w:bCs/>
                <w:sz w:val="26"/>
                <w:szCs w:val="26"/>
                <w:rtl/>
              </w:rPr>
              <w:t>عنوان</w:t>
            </w:r>
            <w:r>
              <w:rPr>
                <w:rFonts w:cs="B Nazanin" w:hint="cs"/>
                <w:b/>
                <w:bCs/>
                <w:sz w:val="26"/>
                <w:szCs w:val="26"/>
                <w:rtl/>
              </w:rPr>
              <w:t xml:space="preserve"> </w:t>
            </w:r>
            <w:r w:rsidR="00021364">
              <w:rPr>
                <w:rFonts w:cs="B Nazanin" w:hint="cs"/>
                <w:b/>
                <w:bCs/>
                <w:sz w:val="26"/>
                <w:szCs w:val="26"/>
                <w:rtl/>
              </w:rPr>
              <w:t>پژوهش</w:t>
            </w:r>
            <w:r w:rsidRPr="001B5C83">
              <w:rPr>
                <w:rFonts w:cs="B Nazanin" w:hint="cs"/>
                <w:b/>
                <w:bCs/>
                <w:sz w:val="26"/>
                <w:szCs w:val="26"/>
                <w:rtl/>
              </w:rPr>
              <w:t>:</w:t>
            </w:r>
            <w:r w:rsidR="00886FF0">
              <w:rPr>
                <w:rFonts w:cs="B Nazanin" w:hint="cs"/>
                <w:b/>
                <w:bCs/>
                <w:sz w:val="26"/>
                <w:szCs w:val="26"/>
                <w:rtl/>
              </w:rPr>
              <w:t xml:space="preserve"> </w:t>
            </w:r>
            <w:r w:rsidR="00886FF0" w:rsidRPr="00301E4C">
              <w:rPr>
                <w:rFonts w:cs="B Mitra" w:hint="cs"/>
                <w:b/>
                <w:bCs/>
                <w:sz w:val="28"/>
                <w:szCs w:val="28"/>
                <w:rtl/>
              </w:rPr>
              <w:t xml:space="preserve"> </w:t>
            </w:r>
            <w:r w:rsidR="00372DE7">
              <w:rPr>
                <w:rtl/>
              </w:rPr>
              <w:t xml:space="preserve"> </w:t>
            </w:r>
            <w:bookmarkStart w:id="0" w:name="_GoBack"/>
            <w:r w:rsidR="00372DE7" w:rsidRPr="00372DE7">
              <w:rPr>
                <w:rFonts w:cs="B Mitra"/>
                <w:b/>
                <w:bCs/>
                <w:sz w:val="28"/>
                <w:szCs w:val="28"/>
                <w:rtl/>
              </w:rPr>
              <w:t>اصلاح قواعد استحقاق مستمر</w:t>
            </w:r>
            <w:r w:rsidR="00372DE7" w:rsidRPr="00372DE7">
              <w:rPr>
                <w:rFonts w:cs="B Mitra" w:hint="cs"/>
                <w:b/>
                <w:bCs/>
                <w:sz w:val="28"/>
                <w:szCs w:val="28"/>
                <w:rtl/>
              </w:rPr>
              <w:t>ی</w:t>
            </w:r>
            <w:r w:rsidR="00372DE7" w:rsidRPr="00372DE7">
              <w:rPr>
                <w:rFonts w:cs="B Mitra"/>
                <w:b/>
                <w:bCs/>
                <w:sz w:val="28"/>
                <w:szCs w:val="28"/>
                <w:rtl/>
              </w:rPr>
              <w:t xml:space="preserve"> بازماندگان با هدف کاهش نابرابر</w:t>
            </w:r>
            <w:r w:rsidR="00372DE7" w:rsidRPr="00372DE7">
              <w:rPr>
                <w:rFonts w:cs="B Mitra" w:hint="cs"/>
                <w:b/>
                <w:bCs/>
                <w:sz w:val="28"/>
                <w:szCs w:val="28"/>
                <w:rtl/>
              </w:rPr>
              <w:t>ی</w:t>
            </w:r>
            <w:r w:rsidR="00372DE7" w:rsidRPr="00372DE7">
              <w:rPr>
                <w:rFonts w:cs="B Mitra"/>
                <w:b/>
                <w:bCs/>
                <w:sz w:val="28"/>
                <w:szCs w:val="28"/>
                <w:rtl/>
              </w:rPr>
              <w:t xml:space="preserve"> و سوءاستفاده‌ها</w:t>
            </w:r>
            <w:r w:rsidR="00372DE7" w:rsidRPr="00372DE7">
              <w:rPr>
                <w:rFonts w:cs="B Mitra" w:hint="cs"/>
                <w:b/>
                <w:bCs/>
                <w:sz w:val="28"/>
                <w:szCs w:val="28"/>
                <w:rtl/>
              </w:rPr>
              <w:t>ی</w:t>
            </w:r>
            <w:r w:rsidR="00372DE7" w:rsidRPr="00372DE7">
              <w:rPr>
                <w:rFonts w:cs="B Mitra"/>
                <w:b/>
                <w:bCs/>
                <w:sz w:val="28"/>
                <w:szCs w:val="28"/>
                <w:rtl/>
              </w:rPr>
              <w:t xml:space="preserve"> ب</w:t>
            </w:r>
            <w:r w:rsidR="00372DE7" w:rsidRPr="00372DE7">
              <w:rPr>
                <w:rFonts w:cs="B Mitra" w:hint="cs"/>
                <w:b/>
                <w:bCs/>
                <w:sz w:val="28"/>
                <w:szCs w:val="28"/>
                <w:rtl/>
              </w:rPr>
              <w:t>ی</w:t>
            </w:r>
            <w:r w:rsidR="00372DE7" w:rsidRPr="00372DE7">
              <w:rPr>
                <w:rFonts w:cs="B Mitra" w:hint="eastAsia"/>
                <w:b/>
                <w:bCs/>
                <w:sz w:val="28"/>
                <w:szCs w:val="28"/>
                <w:rtl/>
              </w:rPr>
              <w:t>مه‌ا</w:t>
            </w:r>
            <w:r w:rsidR="00372DE7" w:rsidRPr="00372DE7">
              <w:rPr>
                <w:rFonts w:cs="B Mitra" w:hint="cs"/>
                <w:b/>
                <w:bCs/>
                <w:sz w:val="28"/>
                <w:szCs w:val="28"/>
                <w:rtl/>
              </w:rPr>
              <w:t>ی</w:t>
            </w:r>
            <w:bookmarkEnd w:id="0"/>
          </w:p>
        </w:tc>
      </w:tr>
      <w:tr w:rsidR="00733AB4" w:rsidRPr="001B5C83" w14:paraId="2E07D1EF" w14:textId="77777777" w:rsidTr="0019035D">
        <w:tc>
          <w:tcPr>
            <w:tcW w:w="9634" w:type="dxa"/>
          </w:tcPr>
          <w:p w14:paraId="2CDD26DF" w14:textId="7096AE79" w:rsidR="00733AB4" w:rsidRDefault="00021364" w:rsidP="00733AB4">
            <w:pPr>
              <w:widowControl w:val="0"/>
              <w:numPr>
                <w:ilvl w:val="0"/>
                <w:numId w:val="1"/>
              </w:numPr>
              <w:spacing w:line="360" w:lineRule="auto"/>
              <w:ind w:left="394"/>
              <w:jc w:val="lowKashida"/>
              <w:rPr>
                <w:rFonts w:cs="B Nazanin"/>
                <w:b/>
                <w:bCs/>
                <w:sz w:val="26"/>
                <w:szCs w:val="26"/>
              </w:rPr>
            </w:pPr>
            <w:r>
              <w:rPr>
                <w:rFonts w:cs="B Nazanin" w:hint="cs"/>
                <w:b/>
                <w:bCs/>
                <w:sz w:val="26"/>
                <w:szCs w:val="26"/>
                <w:rtl/>
              </w:rPr>
              <w:t xml:space="preserve">نوع پژوهش </w:t>
            </w:r>
            <w:r w:rsidR="00733AB4">
              <w:rPr>
                <w:rFonts w:cs="B Nazanin" w:hint="cs"/>
                <w:b/>
                <w:bCs/>
                <w:sz w:val="26"/>
                <w:szCs w:val="26"/>
                <w:rtl/>
              </w:rPr>
              <w:t>:</w:t>
            </w:r>
            <w:r w:rsidR="00733AB4" w:rsidRPr="00880F32">
              <w:rPr>
                <w:rFonts w:cs="B Nazanin" w:hint="cs"/>
                <w:b/>
                <w:bCs/>
                <w:sz w:val="26"/>
                <w:szCs w:val="26"/>
                <w:rtl/>
              </w:rPr>
              <w:t xml:space="preserve">   </w:t>
            </w:r>
          </w:p>
          <w:p w14:paraId="3B28F9E6" w14:textId="70A67492" w:rsidR="00733AB4" w:rsidRPr="00880F32" w:rsidRDefault="000C2C80" w:rsidP="00886FF0">
            <w:pPr>
              <w:widowControl w:val="0"/>
              <w:spacing w:line="360" w:lineRule="auto"/>
              <w:ind w:left="394"/>
              <w:rPr>
                <w:rFonts w:cs="B Nazanin"/>
                <w:b/>
                <w:bCs/>
                <w:sz w:val="26"/>
                <w:szCs w:val="26"/>
                <w:rtl/>
              </w:rPr>
            </w:pPr>
            <w:r>
              <w:rPr>
                <w:rFonts w:cs="B Nazanin" w:hint="cs"/>
                <w:b/>
                <w:bCs/>
                <w:sz w:val="26"/>
                <w:szCs w:val="26"/>
                <w:rtl/>
              </w:rPr>
              <w:t xml:space="preserve">                </w:t>
            </w:r>
            <w:r w:rsidR="00733AB4" w:rsidRPr="00880F32">
              <w:rPr>
                <w:rFonts w:cs="B Nazanin" w:hint="cs"/>
                <w:b/>
                <w:bCs/>
                <w:sz w:val="26"/>
                <w:szCs w:val="26"/>
                <w:rtl/>
              </w:rPr>
              <w:t>کاربردی</w:t>
            </w:r>
            <w:r w:rsidR="00733AB4" w:rsidRPr="00880F32">
              <w:rPr>
                <w:rFonts w:cs="B Nazanin"/>
                <w:b/>
                <w:bCs/>
                <w:sz w:val="26"/>
                <w:szCs w:val="26"/>
                <w:rtl/>
              </w:rPr>
              <w:t xml:space="preserve"> </w:t>
            </w:r>
            <w:r w:rsidR="00886FF0">
              <w:rPr>
                <w:rFonts w:ascii="Arial" w:hAnsi="Arial" w:cs="Arial"/>
                <w:b/>
                <w:bCs/>
                <w:sz w:val="26"/>
                <w:szCs w:val="26"/>
                <w:rtl/>
              </w:rPr>
              <w:t>■</w:t>
            </w:r>
            <w:r w:rsidR="00733AB4" w:rsidRPr="00880F32">
              <w:rPr>
                <w:rFonts w:cs="B Nazanin"/>
                <w:b/>
                <w:bCs/>
                <w:sz w:val="26"/>
                <w:szCs w:val="26"/>
                <w:rtl/>
              </w:rPr>
              <w:t xml:space="preserve"> </w:t>
            </w:r>
            <w:r w:rsidR="00733AB4" w:rsidRPr="00880F32">
              <w:rPr>
                <w:rFonts w:cs="B Nazanin" w:hint="cs"/>
                <w:b/>
                <w:bCs/>
                <w:sz w:val="26"/>
                <w:szCs w:val="26"/>
                <w:rtl/>
              </w:rPr>
              <w:t xml:space="preserve">  </w:t>
            </w:r>
            <w:r>
              <w:rPr>
                <w:rFonts w:cs="B Nazanin" w:hint="cs"/>
                <w:b/>
                <w:bCs/>
                <w:sz w:val="26"/>
                <w:szCs w:val="26"/>
                <w:rtl/>
              </w:rPr>
              <w:t xml:space="preserve">          </w:t>
            </w:r>
            <w:r w:rsidR="00021364">
              <w:rPr>
                <w:rFonts w:cs="B Nazanin" w:hint="cs"/>
                <w:b/>
                <w:bCs/>
                <w:sz w:val="26"/>
                <w:szCs w:val="26"/>
                <w:rtl/>
              </w:rPr>
              <w:t xml:space="preserve">   </w:t>
            </w:r>
            <w:r>
              <w:rPr>
                <w:rFonts w:cs="B Nazanin" w:hint="cs"/>
                <w:b/>
                <w:bCs/>
                <w:sz w:val="26"/>
                <w:szCs w:val="26"/>
                <w:rtl/>
              </w:rPr>
              <w:t xml:space="preserve"> </w:t>
            </w:r>
            <w:r w:rsidR="00021364">
              <w:rPr>
                <w:rFonts w:cs="B Nazanin" w:hint="cs"/>
                <w:b/>
                <w:bCs/>
                <w:sz w:val="26"/>
                <w:szCs w:val="26"/>
                <w:rtl/>
              </w:rPr>
              <w:t xml:space="preserve">                   </w:t>
            </w:r>
            <w:r w:rsidRPr="00880F32">
              <w:rPr>
                <w:rFonts w:cs="B Nazanin"/>
                <w:b/>
                <w:bCs/>
                <w:sz w:val="26"/>
                <w:szCs w:val="26"/>
                <w:rtl/>
              </w:rPr>
              <w:t>بن</w:t>
            </w:r>
            <w:r w:rsidRPr="00880F32">
              <w:rPr>
                <w:rFonts w:cs="B Nazanin" w:hint="cs"/>
                <w:b/>
                <w:bCs/>
                <w:sz w:val="26"/>
                <w:szCs w:val="26"/>
                <w:rtl/>
              </w:rPr>
              <w:t>ی</w:t>
            </w:r>
            <w:r w:rsidRPr="00880F32">
              <w:rPr>
                <w:rFonts w:cs="B Nazanin" w:hint="eastAsia"/>
                <w:b/>
                <w:bCs/>
                <w:sz w:val="26"/>
                <w:szCs w:val="26"/>
                <w:rtl/>
              </w:rPr>
              <w:t>اد</w:t>
            </w:r>
            <w:r w:rsidRPr="00880F32">
              <w:rPr>
                <w:rFonts w:cs="B Nazanin" w:hint="cs"/>
                <w:b/>
                <w:bCs/>
                <w:sz w:val="26"/>
                <w:szCs w:val="26"/>
                <w:rtl/>
              </w:rPr>
              <w:t>ی</w:t>
            </w:r>
            <w:r w:rsidRPr="00880F32">
              <w:rPr>
                <w:rFonts w:cs="B Nazanin"/>
                <w:b/>
                <w:bCs/>
                <w:sz w:val="26"/>
                <w:szCs w:val="26"/>
                <w:rtl/>
              </w:rPr>
              <w:t xml:space="preserve"> </w:t>
            </w:r>
            <w:r w:rsidRPr="00880F32">
              <w:rPr>
                <w:rFonts w:ascii="Arial" w:hAnsi="Arial" w:cs="Arial" w:hint="cs"/>
                <w:b/>
                <w:bCs/>
                <w:sz w:val="26"/>
                <w:szCs w:val="26"/>
                <w:rtl/>
              </w:rPr>
              <w:t>□</w:t>
            </w:r>
            <w:r w:rsidRPr="00880F32">
              <w:rPr>
                <w:rFonts w:cs="B Nazanin"/>
                <w:b/>
                <w:bCs/>
                <w:sz w:val="26"/>
                <w:szCs w:val="26"/>
                <w:rtl/>
              </w:rPr>
              <w:t xml:space="preserve"> </w:t>
            </w:r>
            <w:r>
              <w:rPr>
                <w:rFonts w:cs="B Nazanin" w:hint="cs"/>
                <w:b/>
                <w:bCs/>
                <w:sz w:val="26"/>
                <w:szCs w:val="26"/>
                <w:rtl/>
              </w:rPr>
              <w:t xml:space="preserve">     </w:t>
            </w:r>
            <w:r w:rsidR="00021364">
              <w:rPr>
                <w:rFonts w:cs="B Nazanin" w:hint="cs"/>
                <w:b/>
                <w:bCs/>
                <w:sz w:val="26"/>
                <w:szCs w:val="26"/>
                <w:rtl/>
              </w:rPr>
              <w:t xml:space="preserve">                      </w:t>
            </w:r>
            <w:r>
              <w:rPr>
                <w:rFonts w:cs="B Nazanin" w:hint="cs"/>
                <w:b/>
                <w:bCs/>
                <w:sz w:val="26"/>
                <w:szCs w:val="26"/>
                <w:rtl/>
              </w:rPr>
              <w:t xml:space="preserve">  </w:t>
            </w:r>
            <w:r w:rsidR="00733AB4" w:rsidRPr="00880F32">
              <w:rPr>
                <w:rFonts w:cs="B Nazanin" w:hint="cs"/>
                <w:b/>
                <w:bCs/>
                <w:sz w:val="26"/>
                <w:szCs w:val="26"/>
                <w:rtl/>
              </w:rPr>
              <w:t xml:space="preserve">    توسعه‌ای</w:t>
            </w:r>
            <w:r w:rsidR="00733AB4" w:rsidRPr="00880F32">
              <w:rPr>
                <w:rFonts w:cs="B Nazanin"/>
                <w:b/>
                <w:bCs/>
                <w:sz w:val="26"/>
                <w:szCs w:val="26"/>
                <w:rtl/>
              </w:rPr>
              <w:t xml:space="preserve"> </w:t>
            </w:r>
            <w:r w:rsidR="00733AB4" w:rsidRPr="00880F32">
              <w:rPr>
                <w:rFonts w:ascii="Arial" w:hAnsi="Arial" w:cs="Arial" w:hint="cs"/>
                <w:b/>
                <w:bCs/>
                <w:sz w:val="26"/>
                <w:szCs w:val="26"/>
                <w:rtl/>
              </w:rPr>
              <w:t xml:space="preserve">□            </w:t>
            </w:r>
          </w:p>
        </w:tc>
      </w:tr>
      <w:tr w:rsidR="00733AB4" w:rsidRPr="001B5C83" w14:paraId="0C7A42E1" w14:textId="77777777" w:rsidTr="00873DD6">
        <w:trPr>
          <w:trHeight w:val="908"/>
        </w:trPr>
        <w:tc>
          <w:tcPr>
            <w:tcW w:w="9634" w:type="dxa"/>
          </w:tcPr>
          <w:p w14:paraId="7D0D8E72" w14:textId="77777777" w:rsidR="00733AB4" w:rsidRPr="001B5C83" w:rsidRDefault="00733AB4" w:rsidP="00733AB4">
            <w:pPr>
              <w:widowControl w:val="0"/>
              <w:numPr>
                <w:ilvl w:val="0"/>
                <w:numId w:val="1"/>
              </w:numPr>
              <w:spacing w:line="360" w:lineRule="auto"/>
              <w:ind w:left="394"/>
              <w:jc w:val="lowKashida"/>
              <w:rPr>
                <w:rFonts w:cs="B Nazanin"/>
                <w:b/>
                <w:bCs/>
                <w:sz w:val="24"/>
                <w:rtl/>
              </w:rPr>
            </w:pPr>
            <w:r w:rsidRPr="001B5C83">
              <w:rPr>
                <w:rFonts w:cs="B Nazanin" w:hint="cs"/>
                <w:b/>
                <w:bCs/>
                <w:sz w:val="24"/>
                <w:rtl/>
              </w:rPr>
              <w:t>نوع خروجی حاصل از انجام پژوهش:</w:t>
            </w:r>
          </w:p>
          <w:p w14:paraId="0C1E9657" w14:textId="02FC0D16" w:rsidR="00733AB4" w:rsidRPr="000825BA" w:rsidRDefault="00733AB4" w:rsidP="00CB0557">
            <w:pPr>
              <w:widowControl w:val="0"/>
              <w:spacing w:line="360" w:lineRule="auto"/>
              <w:ind w:left="394"/>
              <w:jc w:val="center"/>
              <w:rPr>
                <w:rFonts w:cs="B Nazanin"/>
                <w:b/>
                <w:bCs/>
                <w:sz w:val="26"/>
                <w:szCs w:val="26"/>
                <w:rtl/>
              </w:rPr>
            </w:pPr>
            <w:r w:rsidRPr="000825BA">
              <w:rPr>
                <w:rFonts w:cs="B Nazanin" w:hint="cs"/>
                <w:b/>
                <w:bCs/>
                <w:sz w:val="26"/>
                <w:szCs w:val="26"/>
                <w:rtl/>
              </w:rPr>
              <w:t>طرح پژوهشی</w:t>
            </w:r>
            <w:r w:rsidR="00D60DF8">
              <w:rPr>
                <w:rFonts w:cs="B Nazanin"/>
                <w:b/>
                <w:bCs/>
                <w:sz w:val="26"/>
                <w:szCs w:val="26"/>
              </w:rPr>
              <w:t xml:space="preserve"> </w:t>
            </w:r>
            <w:r w:rsidR="00CB0557" w:rsidRPr="00CB0557">
              <w:rPr>
                <w:rFonts w:ascii="Arial" w:hAnsi="Arial" w:cs="Arial"/>
                <w:b/>
                <w:bCs/>
                <w:sz w:val="26"/>
                <w:szCs w:val="26"/>
                <w:rtl/>
              </w:rPr>
              <w:t>□</w:t>
            </w:r>
            <w:r w:rsidR="00CB0557">
              <w:rPr>
                <w:rFonts w:cs="B Nazanin" w:hint="cs"/>
                <w:b/>
                <w:bCs/>
                <w:sz w:val="26"/>
                <w:szCs w:val="26"/>
                <w:rtl/>
              </w:rPr>
              <w:t xml:space="preserve">                 گزارش کارشناسی</w:t>
            </w:r>
            <w:r w:rsidR="00CB0557">
              <w:rPr>
                <w:rFonts w:ascii="Arial" w:hAnsi="Arial" w:cs="Arial"/>
                <w:b/>
                <w:bCs/>
                <w:sz w:val="26"/>
                <w:szCs w:val="26"/>
              </w:rPr>
              <w:t xml:space="preserve"> </w:t>
            </w:r>
            <w:r w:rsidR="00CB0557">
              <w:rPr>
                <w:rFonts w:ascii="Arial" w:hAnsi="Arial" w:cs="Arial"/>
                <w:b/>
                <w:bCs/>
                <w:sz w:val="26"/>
                <w:szCs w:val="26"/>
                <w:rtl/>
              </w:rPr>
              <w:t>■</w:t>
            </w:r>
            <w:r w:rsidRPr="000825BA">
              <w:rPr>
                <w:rFonts w:cs="B Nazanin" w:hint="cs"/>
                <w:b/>
                <w:bCs/>
                <w:sz w:val="26"/>
                <w:szCs w:val="26"/>
                <w:rtl/>
              </w:rPr>
              <w:t xml:space="preserve">               سند سیاستگذاری</w:t>
            </w:r>
            <w:r w:rsidRPr="000825BA">
              <w:rPr>
                <w:rFonts w:cs="B Nazanin"/>
                <w:b/>
                <w:bCs/>
                <w:sz w:val="26"/>
                <w:szCs w:val="26"/>
                <w:rtl/>
              </w:rPr>
              <w:t xml:space="preserve"> </w:t>
            </w:r>
            <w:r w:rsidRPr="000825BA">
              <w:rPr>
                <w:rFonts w:ascii="Arial" w:hAnsi="Arial" w:cs="Arial" w:hint="cs"/>
                <w:b/>
                <w:bCs/>
                <w:sz w:val="26"/>
                <w:szCs w:val="26"/>
                <w:rtl/>
              </w:rPr>
              <w:t>□</w:t>
            </w:r>
          </w:p>
        </w:tc>
      </w:tr>
    </w:tbl>
    <w:p w14:paraId="5641CC45" w14:textId="77777777" w:rsidR="00EB18AF" w:rsidRDefault="00EB18AF" w:rsidP="0019035D">
      <w:pPr>
        <w:ind w:left="-330"/>
        <w:jc w:val="both"/>
        <w:rPr>
          <w:rFonts w:cs="B Nazanin"/>
          <w:sz w:val="18"/>
          <w:szCs w:val="22"/>
        </w:rPr>
      </w:pPr>
    </w:p>
    <w:p w14:paraId="354654A0" w14:textId="77777777" w:rsidR="00EB18AF" w:rsidRDefault="00EB18AF" w:rsidP="0019035D">
      <w:pPr>
        <w:ind w:left="-330"/>
        <w:jc w:val="both"/>
        <w:rPr>
          <w:rFonts w:cs="B Nazanin"/>
          <w:sz w:val="18"/>
          <w:szCs w:val="22"/>
        </w:rPr>
      </w:pPr>
    </w:p>
    <w:p w14:paraId="29B175FE" w14:textId="27688FEE" w:rsidR="00733AB4" w:rsidRPr="0019035D" w:rsidRDefault="00733AB4" w:rsidP="0019035D">
      <w:pPr>
        <w:ind w:left="-330"/>
        <w:jc w:val="both"/>
        <w:rPr>
          <w:rFonts w:cs="B Nazanin"/>
          <w:sz w:val="18"/>
          <w:szCs w:val="22"/>
          <w:rtl/>
        </w:rPr>
      </w:pPr>
      <w:r w:rsidRPr="0019035D">
        <w:rPr>
          <w:rFonts w:cs="B Nazanin" w:hint="cs"/>
          <w:sz w:val="18"/>
          <w:szCs w:val="22"/>
          <w:rtl/>
        </w:rPr>
        <w:t xml:space="preserve">لازم به ذکر است در چارچوب پژوهشی موسسه عالی پژوهش </w:t>
      </w:r>
      <w:r w:rsidR="00EE4593">
        <w:rPr>
          <w:rFonts w:cs="B Nazanin" w:hint="cs"/>
          <w:sz w:val="18"/>
          <w:szCs w:val="22"/>
          <w:rtl/>
        </w:rPr>
        <w:t>تأمین</w:t>
      </w:r>
      <w:r w:rsidRPr="0019035D">
        <w:rPr>
          <w:rFonts w:cs="B Nazanin" w:hint="cs"/>
          <w:sz w:val="18"/>
          <w:szCs w:val="22"/>
          <w:rtl/>
        </w:rPr>
        <w:t xml:space="preserve"> اجتماعی، منظور از طرح پژوهشی، سند سیاستگذاری و گزارش کارشناسی به شرح ذیل است:</w:t>
      </w:r>
    </w:p>
    <w:p w14:paraId="7B340346" w14:textId="77777777" w:rsidR="000059C3" w:rsidRDefault="000059C3" w:rsidP="000059C3">
      <w:pPr>
        <w:spacing w:before="120"/>
        <w:ind w:left="95"/>
        <w:jc w:val="both"/>
        <w:rPr>
          <w:rFonts w:cs="Times New Roman"/>
          <w:b/>
          <w:bCs/>
          <w:szCs w:val="22"/>
        </w:rPr>
      </w:pPr>
      <w:r>
        <w:rPr>
          <w:rFonts w:cs="B Nazanin" w:hint="cs"/>
          <w:b/>
          <w:bCs/>
          <w:rtl/>
        </w:rPr>
        <w:t>«طرح پژوهشی»</w:t>
      </w:r>
    </w:p>
    <w:p w14:paraId="156E8AAB" w14:textId="77777777" w:rsidR="000059C3" w:rsidRDefault="000059C3" w:rsidP="000059C3">
      <w:pPr>
        <w:spacing w:before="120"/>
        <w:ind w:left="95"/>
        <w:jc w:val="both"/>
        <w:rPr>
          <w:rFonts w:ascii="Calibri" w:hAnsi="Calibri" w:cs="Calibri"/>
        </w:rPr>
      </w:pPr>
      <w:r>
        <w:rPr>
          <w:rFonts w:cs="B Nazanin" w:hint="cs"/>
          <w:rtl/>
        </w:rPr>
        <w:t xml:space="preserve">طرح پژوهشی یکی از انواع </w:t>
      </w:r>
      <w:r w:rsidRPr="000059C3">
        <w:rPr>
          <w:rFonts w:cs="B Nazanin" w:hint="cs"/>
          <w:rtl/>
        </w:rPr>
        <w:t xml:space="preserve">قالب‌های </w:t>
      </w:r>
      <w:r>
        <w:rPr>
          <w:rFonts w:cs="B Nazanin" w:hint="cs"/>
          <w:rtl/>
        </w:rPr>
        <w:t xml:space="preserve">تولید علمی محسوب می شود که منطبق با اصول علمی روش تحقیق انجام می‌شود. </w:t>
      </w:r>
    </w:p>
    <w:p w14:paraId="4CCA8DE0" w14:textId="77777777" w:rsidR="000059C3" w:rsidRDefault="000059C3" w:rsidP="000059C3">
      <w:pPr>
        <w:spacing w:before="120"/>
        <w:ind w:left="95"/>
        <w:jc w:val="both"/>
        <w:rPr>
          <w:rFonts w:ascii="Calibri Light" w:hAnsi="Calibri Light"/>
          <w:b/>
          <w:bCs/>
          <w:lang w:bidi="ar-SA"/>
        </w:rPr>
      </w:pPr>
      <w:r>
        <w:rPr>
          <w:rFonts w:cs="B Nazanin" w:hint="cs"/>
          <w:b/>
          <w:bCs/>
          <w:rtl/>
        </w:rPr>
        <w:t>«سند سیاست‌گذاری»</w:t>
      </w:r>
    </w:p>
    <w:p w14:paraId="11B1965B" w14:textId="77777777" w:rsidR="000059C3" w:rsidRDefault="000059C3" w:rsidP="000059C3">
      <w:pPr>
        <w:ind w:left="95"/>
        <w:jc w:val="both"/>
        <w:rPr>
          <w:rFonts w:ascii="Calibri Light" w:hAnsi="Calibri Light"/>
          <w:rtl/>
        </w:rPr>
      </w:pPr>
      <w:r>
        <w:rPr>
          <w:rFonts w:cs="B Nazanin" w:hint="cs"/>
          <w:rtl/>
        </w:rPr>
        <w:t>«سند سیاست‌گذاری»، گزارشی کوتاه، بی‌طرفانه و موجز در پاسخ به یک سؤال مشخص یا راجع به یک مسئله خاص‌‌ است که استاندارد صلاحیت برای تهیه سند سیاست‌گذاری، افراد خبره هستند. این گزارش شامل سه بخش زیر می‌شود: بخش اول که به آن «خلاصه مدیریتی» خواهیم گفت، بر روی جلد گزارش، ضمن بیان مشکل در یک یا دو سطر، به ارائه راهکارهای اجرایی منطقی برای آن در حداکثر نصف صفحه می‌پردازد. بخش دوم که گزارش اصلی را تشکیل می‌دهد و در 3 تا 5 صفحه مطابق چارچوب تعیین‌شده تهیه می‌شود، «پیشنهادات سیاست</w:t>
      </w:r>
      <w:r>
        <w:rPr>
          <w:rFonts w:cs="B Nazanin" w:hint="cs"/>
          <w:cs/>
        </w:rPr>
        <w:t>‎</w:t>
      </w:r>
      <w:r>
        <w:rPr>
          <w:rFonts w:ascii="Calibri Light" w:hAnsi="Calibri Light"/>
        </w:rPr>
        <w:t>‌</w:t>
      </w:r>
      <w:r>
        <w:rPr>
          <w:rFonts w:cs="B Nazanin" w:hint="cs"/>
          <w:rtl/>
        </w:rPr>
        <w:t>گذاری» نامیده می‌شود. بخش سوم که به تحلیل دقیق موضوع و ارائه اسناد پشتیبان آن می‌پردازد، «یادداشت سیاست‌گذاری» نام دارد. هر یک از این سه بخش برای اهداف خاص و مخاطبان ویژه خود تهیه می‌شوند.</w:t>
      </w:r>
    </w:p>
    <w:p w14:paraId="64E1DB93" w14:textId="77777777" w:rsidR="000059C3" w:rsidRDefault="000059C3" w:rsidP="000059C3">
      <w:pPr>
        <w:spacing w:before="120"/>
        <w:jc w:val="both"/>
        <w:rPr>
          <w:rFonts w:ascii="Calibri Light" w:hAnsi="Calibri Light"/>
          <w:b/>
          <w:bCs/>
        </w:rPr>
      </w:pPr>
      <w:r>
        <w:rPr>
          <w:rFonts w:cs="B Nazanin" w:hint="cs"/>
          <w:b/>
          <w:bCs/>
          <w:rtl/>
        </w:rPr>
        <w:t>«گزارش کارشناسی»</w:t>
      </w:r>
    </w:p>
    <w:p w14:paraId="47B19149" w14:textId="77777777" w:rsidR="000059C3" w:rsidRDefault="000059C3" w:rsidP="000059C3">
      <w:pPr>
        <w:shd w:val="clear" w:color="auto" w:fill="FFFFFF"/>
        <w:spacing w:before="120" w:after="120" w:line="224" w:lineRule="atLeast"/>
        <w:ind w:left="95"/>
        <w:jc w:val="both"/>
        <w:rPr>
          <w:rFonts w:cs="Times New Roman"/>
        </w:rPr>
      </w:pPr>
      <w:r>
        <w:rPr>
          <w:rFonts w:cs="B Nazanin" w:hint="cs"/>
          <w:rtl/>
        </w:rPr>
        <w:t>شامل ارائه یک گزارش کامل در خصوص یک موضوع خاص موردنظر است که به یک فرد مجری با سطح صلاحیت حداقل «محقق» واگذار می‌شود تا حداکثر طی 3 ماه، گزارش مورد نظر را منطبق با فرمت ارائه‌شده تهیه و ارائه نماید.</w:t>
      </w:r>
    </w:p>
    <w:p w14:paraId="3C6F99E5" w14:textId="4C2DE87F" w:rsidR="000C2C80" w:rsidRDefault="000C2C80" w:rsidP="000C2C80">
      <w:pPr>
        <w:shd w:val="clear" w:color="auto" w:fill="FFFFFF"/>
        <w:spacing w:before="120" w:after="120" w:line="224" w:lineRule="atLeast"/>
        <w:ind w:left="-46"/>
        <w:jc w:val="both"/>
        <w:rPr>
          <w:rFonts w:cs="B Nazanin"/>
          <w:b/>
          <w:bCs/>
          <w:sz w:val="22"/>
          <w:szCs w:val="22"/>
        </w:rPr>
      </w:pPr>
      <w:r>
        <w:rPr>
          <w:rFonts w:cs="B Nazanin" w:hint="cs"/>
          <w:b/>
          <w:bCs/>
          <w:sz w:val="22"/>
          <w:szCs w:val="22"/>
          <w:rtl/>
        </w:rPr>
        <w:t>«تعریف سطح خرد/متوسط/کلان»</w:t>
      </w:r>
    </w:p>
    <w:p w14:paraId="2381BF6C" w14:textId="28C266D5" w:rsidR="00873DD6" w:rsidRPr="00895633" w:rsidRDefault="00873DD6" w:rsidP="00873DD6">
      <w:pPr>
        <w:shd w:val="clear" w:color="auto" w:fill="FFFFFF"/>
        <w:spacing w:before="120" w:after="120" w:line="224" w:lineRule="atLeast"/>
        <w:ind w:left="-46"/>
        <w:jc w:val="both"/>
        <w:rPr>
          <w:rFonts w:cs="B Nazanin"/>
          <w:sz w:val="22"/>
          <w:szCs w:val="22"/>
          <w:rtl/>
        </w:rPr>
      </w:pPr>
      <w:r w:rsidRPr="00895633">
        <w:rPr>
          <w:rFonts w:cs="B Nazanin" w:hint="cs"/>
          <w:sz w:val="22"/>
          <w:szCs w:val="22"/>
          <w:rtl/>
        </w:rPr>
        <w:t>طرح خرد- طرحی است که از حیث مبلغ سه برابر حد نصاب معاملات خرد موسسه می باشد.</w:t>
      </w:r>
    </w:p>
    <w:p w14:paraId="1C2F916E" w14:textId="7D63075E" w:rsidR="00873DD6" w:rsidRPr="00895633" w:rsidRDefault="00873DD6" w:rsidP="00873DD6">
      <w:pPr>
        <w:shd w:val="clear" w:color="auto" w:fill="FFFFFF"/>
        <w:spacing w:before="120" w:after="120" w:line="224" w:lineRule="atLeast"/>
        <w:ind w:left="-46"/>
        <w:jc w:val="both"/>
        <w:rPr>
          <w:rFonts w:cs="B Nazanin"/>
          <w:sz w:val="22"/>
          <w:szCs w:val="22"/>
          <w:rtl/>
        </w:rPr>
      </w:pPr>
      <w:r w:rsidRPr="00895633">
        <w:rPr>
          <w:rFonts w:cs="B Nazanin" w:hint="cs"/>
          <w:sz w:val="22"/>
          <w:szCs w:val="22"/>
          <w:rtl/>
        </w:rPr>
        <w:t>طرح متوسط- طرحی است که از حیث مبلغ از معاملات خرد فراتر بوده و حداکثر ده برابر سقف حد نصاب معاملات خرد موسسه می باشد.</w:t>
      </w:r>
    </w:p>
    <w:p w14:paraId="28AF248B" w14:textId="43999954" w:rsidR="00873DD6" w:rsidRPr="00873DD6" w:rsidRDefault="00873DD6" w:rsidP="00873DD6">
      <w:pPr>
        <w:shd w:val="clear" w:color="auto" w:fill="FFFFFF"/>
        <w:spacing w:before="120" w:after="120" w:line="224" w:lineRule="atLeast"/>
        <w:ind w:left="-46"/>
        <w:jc w:val="both"/>
        <w:rPr>
          <w:rFonts w:cs="B Nazanin"/>
          <w:szCs w:val="20"/>
          <w:rtl/>
        </w:rPr>
      </w:pPr>
      <w:r w:rsidRPr="00895633">
        <w:rPr>
          <w:rFonts w:cs="B Nazanin" w:hint="cs"/>
          <w:sz w:val="22"/>
          <w:szCs w:val="22"/>
          <w:rtl/>
        </w:rPr>
        <w:t>طرح کلان- طرحی است که از حیث مبلغ از سقف معاملات متوسط فراتر باشد.</w:t>
      </w:r>
      <w:r w:rsidRPr="00873DD6">
        <w:rPr>
          <w:rFonts w:cs="B Nazanin" w:hint="cs"/>
          <w:szCs w:val="20"/>
          <w:rtl/>
        </w:rPr>
        <w:t xml:space="preserve"> </w:t>
      </w:r>
    </w:p>
    <w:p w14:paraId="0923F02A" w14:textId="77777777" w:rsidR="00873DD6" w:rsidRPr="000C2C80" w:rsidRDefault="00873DD6" w:rsidP="000C2C80">
      <w:pPr>
        <w:shd w:val="clear" w:color="auto" w:fill="FFFFFF"/>
        <w:spacing w:before="120" w:after="120" w:line="224" w:lineRule="atLeast"/>
        <w:ind w:left="-46"/>
        <w:jc w:val="both"/>
        <w:rPr>
          <w:rFonts w:cs="B Nazanin"/>
          <w:b/>
          <w:bCs/>
          <w:rtl/>
        </w:rPr>
      </w:pPr>
    </w:p>
    <w:p w14:paraId="3AEE7FE5" w14:textId="2C46EF84" w:rsidR="00733AB4" w:rsidRDefault="00733AB4" w:rsidP="00733AB4">
      <w:pPr>
        <w:shd w:val="clear" w:color="auto" w:fill="FFFFFF"/>
        <w:spacing w:before="120" w:after="120" w:line="224" w:lineRule="atLeast"/>
        <w:ind w:left="95"/>
        <w:jc w:val="both"/>
        <w:rPr>
          <w:rFonts w:cs="B Nazanin"/>
        </w:rPr>
      </w:pPr>
    </w:p>
    <w:p w14:paraId="385F637C" w14:textId="50E99082" w:rsidR="0019035D" w:rsidRDefault="0019035D" w:rsidP="00733AB4">
      <w:pPr>
        <w:shd w:val="clear" w:color="auto" w:fill="FFFFFF"/>
        <w:spacing w:before="120" w:after="120" w:line="224" w:lineRule="atLeast"/>
        <w:ind w:left="95"/>
        <w:jc w:val="both"/>
        <w:rPr>
          <w:rFonts w:cs="B Nazanin"/>
        </w:rPr>
      </w:pPr>
    </w:p>
    <w:p w14:paraId="0C9F7EC1" w14:textId="16E7BDB2" w:rsidR="008C3CBF" w:rsidRDefault="008C3CBF" w:rsidP="000C2C80">
      <w:pPr>
        <w:shd w:val="clear" w:color="auto" w:fill="FFFFFF"/>
        <w:spacing w:before="120" w:after="120" w:line="224" w:lineRule="atLeast"/>
        <w:jc w:val="both"/>
        <w:rPr>
          <w:rFonts w:cs="B Nazanin"/>
          <w:rtl/>
        </w:rPr>
      </w:pPr>
    </w:p>
    <w:p w14:paraId="08F5E884" w14:textId="77777777" w:rsidR="00970E02" w:rsidRDefault="00970E02" w:rsidP="000C2C80">
      <w:pPr>
        <w:shd w:val="clear" w:color="auto" w:fill="FFFFFF"/>
        <w:spacing w:before="120" w:after="120" w:line="224" w:lineRule="atLeast"/>
        <w:jc w:val="both"/>
        <w:rPr>
          <w:rFonts w:cs="B Nazanin"/>
          <w:rtl/>
        </w:rPr>
      </w:pPr>
    </w:p>
    <w:p w14:paraId="73FA767A" w14:textId="77777777" w:rsidR="00970E02" w:rsidRDefault="00970E02" w:rsidP="000C2C80">
      <w:pPr>
        <w:shd w:val="clear" w:color="auto" w:fill="FFFFFF"/>
        <w:spacing w:before="120" w:after="120" w:line="224" w:lineRule="atLeast"/>
        <w:jc w:val="both"/>
        <w:rPr>
          <w:rFonts w:cs="B Nazanin"/>
          <w:rtl/>
        </w:rPr>
      </w:pPr>
    </w:p>
    <w:p w14:paraId="1BDEC0D8" w14:textId="77777777" w:rsidR="00970E02" w:rsidRDefault="00970E02" w:rsidP="000C2C80">
      <w:pPr>
        <w:shd w:val="clear" w:color="auto" w:fill="FFFFFF"/>
        <w:spacing w:before="120" w:after="120" w:line="224" w:lineRule="atLeast"/>
        <w:jc w:val="both"/>
        <w:rPr>
          <w:rFonts w:cs="B Nazanin"/>
          <w:rtl/>
        </w:rPr>
      </w:pPr>
    </w:p>
    <w:p w14:paraId="438102A4" w14:textId="77777777" w:rsidR="00970E02" w:rsidRDefault="00970E02" w:rsidP="000C2C80">
      <w:pPr>
        <w:shd w:val="clear" w:color="auto" w:fill="FFFFFF"/>
        <w:spacing w:before="120" w:after="120" w:line="224" w:lineRule="atLeast"/>
        <w:jc w:val="both"/>
        <w:rPr>
          <w:rFonts w:cs="B Nazanin"/>
          <w:rtl/>
        </w:rPr>
      </w:pPr>
    </w:p>
    <w:p w14:paraId="4545C769" w14:textId="77777777" w:rsidR="00970E02" w:rsidRPr="004979CF" w:rsidRDefault="00970E02" w:rsidP="000C2C80">
      <w:pPr>
        <w:shd w:val="clear" w:color="auto" w:fill="FFFFFF"/>
        <w:spacing w:before="120" w:after="120" w:line="224" w:lineRule="atLeast"/>
        <w:jc w:val="both"/>
        <w:rPr>
          <w:rFonts w:cs="B Nazanin"/>
        </w:rPr>
      </w:pPr>
    </w:p>
    <w:tbl>
      <w:tblPr>
        <w:tblStyle w:val="TableGrid"/>
        <w:tblpPr w:leftFromText="180" w:rightFromText="180" w:vertAnchor="text" w:horzAnchor="margin" w:tblpXSpec="center" w:tblpY="297"/>
        <w:bidiVisual/>
        <w:tblW w:w="9792" w:type="dxa"/>
        <w:tblLook w:val="04A0" w:firstRow="1" w:lastRow="0" w:firstColumn="1" w:lastColumn="0" w:noHBand="0" w:noVBand="1"/>
      </w:tblPr>
      <w:tblGrid>
        <w:gridCol w:w="9792"/>
      </w:tblGrid>
      <w:tr w:rsidR="00733AB4" w:rsidRPr="00A662E4" w14:paraId="56DE2707" w14:textId="77777777" w:rsidTr="00510655">
        <w:tc>
          <w:tcPr>
            <w:tcW w:w="9792" w:type="dxa"/>
          </w:tcPr>
          <w:p w14:paraId="15E21738" w14:textId="0947025B" w:rsidR="00733AB4" w:rsidRPr="00A662E4" w:rsidRDefault="00733AB4" w:rsidP="00970E02">
            <w:pPr>
              <w:widowControl w:val="0"/>
              <w:numPr>
                <w:ilvl w:val="0"/>
                <w:numId w:val="1"/>
              </w:numPr>
              <w:spacing w:before="240" w:after="240" w:line="276" w:lineRule="auto"/>
              <w:ind w:left="394"/>
              <w:jc w:val="lowKashida"/>
              <w:rPr>
                <w:rFonts w:cs="B Nazanin"/>
                <w:b/>
                <w:bCs/>
                <w:sz w:val="26"/>
                <w:szCs w:val="26"/>
                <w:rtl/>
              </w:rPr>
            </w:pPr>
            <w:r w:rsidRPr="00A662E4">
              <w:rPr>
                <w:rFonts w:cs="B Nazanin" w:hint="cs"/>
                <w:b/>
                <w:bCs/>
                <w:sz w:val="26"/>
                <w:szCs w:val="26"/>
                <w:rtl/>
              </w:rPr>
              <w:t>توصیف و بیان مسئله:</w:t>
            </w:r>
          </w:p>
          <w:p w14:paraId="5480B42A" w14:textId="10DE97E7" w:rsidR="00B90C61" w:rsidRPr="00B90C61" w:rsidRDefault="00B90C61" w:rsidP="00970E02">
            <w:pPr>
              <w:spacing w:line="276" w:lineRule="auto"/>
              <w:jc w:val="both"/>
              <w:rPr>
                <w:rFonts w:cs="B Nazanin"/>
                <w:sz w:val="26"/>
                <w:szCs w:val="26"/>
                <w:rtl/>
              </w:rPr>
            </w:pPr>
            <w:r w:rsidRPr="00B90C61">
              <w:rPr>
                <w:rFonts w:cs="B Nazanin"/>
                <w:sz w:val="26"/>
                <w:szCs w:val="26"/>
                <w:rtl/>
              </w:rPr>
              <w:t>مستمر</w:t>
            </w:r>
            <w:r w:rsidRPr="00B90C61">
              <w:rPr>
                <w:rFonts w:cs="B Nazanin" w:hint="cs"/>
                <w:sz w:val="26"/>
                <w:szCs w:val="26"/>
                <w:rtl/>
              </w:rPr>
              <w:t>ی</w:t>
            </w:r>
            <w:r w:rsidRPr="00B90C61">
              <w:rPr>
                <w:rFonts w:cs="B Nazanin"/>
                <w:sz w:val="26"/>
                <w:szCs w:val="26"/>
                <w:rtl/>
              </w:rPr>
              <w:t xml:space="preserve"> بازماندگان از </w:t>
            </w:r>
            <w:r w:rsidR="00970E02">
              <w:rPr>
                <w:rFonts w:cs="B Nazanin" w:hint="cs"/>
                <w:sz w:val="26"/>
                <w:szCs w:val="26"/>
                <w:rtl/>
              </w:rPr>
              <w:t xml:space="preserve">زمره </w:t>
            </w:r>
            <w:r w:rsidRPr="00B90C61">
              <w:rPr>
                <w:rFonts w:cs="B Nazanin"/>
                <w:sz w:val="26"/>
                <w:szCs w:val="26"/>
                <w:rtl/>
              </w:rPr>
              <w:t>مهم‌تر</w:t>
            </w:r>
            <w:r w:rsidRPr="00B90C61">
              <w:rPr>
                <w:rFonts w:cs="B Nazanin" w:hint="cs"/>
                <w:sz w:val="26"/>
                <w:szCs w:val="26"/>
                <w:rtl/>
              </w:rPr>
              <w:t>ی</w:t>
            </w:r>
            <w:r w:rsidRPr="00B90C61">
              <w:rPr>
                <w:rFonts w:cs="B Nazanin" w:hint="eastAsia"/>
                <w:sz w:val="26"/>
                <w:szCs w:val="26"/>
                <w:rtl/>
              </w:rPr>
              <w:t>ن</w:t>
            </w:r>
            <w:r w:rsidRPr="00B90C61">
              <w:rPr>
                <w:rFonts w:cs="B Nazanin"/>
                <w:sz w:val="26"/>
                <w:szCs w:val="26"/>
                <w:rtl/>
              </w:rPr>
              <w:t xml:space="preserve"> تعهدات بلندمدت سازمان تأم</w:t>
            </w:r>
            <w:r w:rsidRPr="00B90C61">
              <w:rPr>
                <w:rFonts w:cs="B Nazanin" w:hint="cs"/>
                <w:sz w:val="26"/>
                <w:szCs w:val="26"/>
                <w:rtl/>
              </w:rPr>
              <w:t>ی</w:t>
            </w:r>
            <w:r w:rsidRPr="00B90C61">
              <w:rPr>
                <w:rFonts w:cs="B Nazanin" w:hint="eastAsia"/>
                <w:sz w:val="26"/>
                <w:szCs w:val="26"/>
                <w:rtl/>
              </w:rPr>
              <w:t>ن</w:t>
            </w:r>
            <w:r w:rsidRPr="00B90C61">
              <w:rPr>
                <w:rFonts w:cs="B Nazanin"/>
                <w:sz w:val="26"/>
                <w:szCs w:val="26"/>
                <w:rtl/>
              </w:rPr>
              <w:t xml:space="preserve"> اجتماع</w:t>
            </w:r>
            <w:r w:rsidRPr="00B90C61">
              <w:rPr>
                <w:rFonts w:cs="B Nazanin" w:hint="cs"/>
                <w:sz w:val="26"/>
                <w:szCs w:val="26"/>
                <w:rtl/>
              </w:rPr>
              <w:t>ی</w:t>
            </w:r>
            <w:r w:rsidRPr="00B90C61">
              <w:rPr>
                <w:rFonts w:cs="B Nazanin"/>
                <w:sz w:val="26"/>
                <w:szCs w:val="26"/>
                <w:rtl/>
              </w:rPr>
              <w:t xml:space="preserve"> و </w:t>
            </w:r>
            <w:r w:rsidRPr="00B90C61">
              <w:rPr>
                <w:rFonts w:cs="B Nazanin" w:hint="cs"/>
                <w:sz w:val="26"/>
                <w:szCs w:val="26"/>
                <w:rtl/>
              </w:rPr>
              <w:t>ی</w:t>
            </w:r>
            <w:r w:rsidRPr="00B90C61">
              <w:rPr>
                <w:rFonts w:cs="B Nazanin" w:hint="eastAsia"/>
                <w:sz w:val="26"/>
                <w:szCs w:val="26"/>
                <w:rtl/>
              </w:rPr>
              <w:t>ک</w:t>
            </w:r>
            <w:r w:rsidRPr="00B90C61">
              <w:rPr>
                <w:rFonts w:cs="B Nazanin" w:hint="cs"/>
                <w:sz w:val="26"/>
                <w:szCs w:val="26"/>
                <w:rtl/>
              </w:rPr>
              <w:t>ی</w:t>
            </w:r>
            <w:r w:rsidRPr="00B90C61">
              <w:rPr>
                <w:rFonts w:cs="B Nazanin"/>
                <w:sz w:val="26"/>
                <w:szCs w:val="26"/>
                <w:rtl/>
              </w:rPr>
              <w:t xml:space="preserve"> از ابزارها</w:t>
            </w:r>
            <w:r w:rsidRPr="00B90C61">
              <w:rPr>
                <w:rFonts w:cs="B Nazanin" w:hint="cs"/>
                <w:sz w:val="26"/>
                <w:szCs w:val="26"/>
                <w:rtl/>
              </w:rPr>
              <w:t>ی</w:t>
            </w:r>
            <w:r w:rsidRPr="00B90C61">
              <w:rPr>
                <w:rFonts w:cs="B Nazanin"/>
                <w:sz w:val="26"/>
                <w:szCs w:val="26"/>
                <w:rtl/>
              </w:rPr>
              <w:t xml:space="preserve"> اصل</w:t>
            </w:r>
            <w:r w:rsidRPr="00B90C61">
              <w:rPr>
                <w:rFonts w:cs="B Nazanin" w:hint="cs"/>
                <w:sz w:val="26"/>
                <w:szCs w:val="26"/>
                <w:rtl/>
              </w:rPr>
              <w:t>ی</w:t>
            </w:r>
            <w:r w:rsidRPr="00B90C61">
              <w:rPr>
                <w:rFonts w:cs="B Nazanin"/>
                <w:sz w:val="26"/>
                <w:szCs w:val="26"/>
                <w:rtl/>
              </w:rPr>
              <w:t xml:space="preserve"> حما</w:t>
            </w:r>
            <w:r w:rsidRPr="00B90C61">
              <w:rPr>
                <w:rFonts w:cs="B Nazanin" w:hint="cs"/>
                <w:sz w:val="26"/>
                <w:szCs w:val="26"/>
                <w:rtl/>
              </w:rPr>
              <w:t>ی</w:t>
            </w:r>
            <w:r w:rsidRPr="00B90C61">
              <w:rPr>
                <w:rFonts w:cs="B Nazanin" w:hint="eastAsia"/>
                <w:sz w:val="26"/>
                <w:szCs w:val="26"/>
                <w:rtl/>
              </w:rPr>
              <w:t>ت</w:t>
            </w:r>
            <w:r w:rsidRPr="00B90C61">
              <w:rPr>
                <w:rFonts w:cs="B Nazanin"/>
                <w:sz w:val="26"/>
                <w:szCs w:val="26"/>
                <w:rtl/>
              </w:rPr>
              <w:t xml:space="preserve"> اجتماع</w:t>
            </w:r>
            <w:r w:rsidRPr="00B90C61">
              <w:rPr>
                <w:rFonts w:cs="B Nazanin" w:hint="cs"/>
                <w:sz w:val="26"/>
                <w:szCs w:val="26"/>
                <w:rtl/>
              </w:rPr>
              <w:t>ی</w:t>
            </w:r>
            <w:r w:rsidRPr="00B90C61">
              <w:rPr>
                <w:rFonts w:cs="B Nazanin"/>
                <w:sz w:val="26"/>
                <w:szCs w:val="26"/>
                <w:rtl/>
              </w:rPr>
              <w:t xml:space="preserve"> و ب</w:t>
            </w:r>
            <w:r w:rsidRPr="00B90C61">
              <w:rPr>
                <w:rFonts w:cs="B Nazanin" w:hint="cs"/>
                <w:sz w:val="26"/>
                <w:szCs w:val="26"/>
                <w:rtl/>
              </w:rPr>
              <w:t>ی</w:t>
            </w:r>
            <w:r w:rsidRPr="00B90C61">
              <w:rPr>
                <w:rFonts w:cs="B Nazanin" w:hint="eastAsia"/>
                <w:sz w:val="26"/>
                <w:szCs w:val="26"/>
                <w:rtl/>
              </w:rPr>
              <w:t>مه‌ا</w:t>
            </w:r>
            <w:r w:rsidRPr="00B90C61">
              <w:rPr>
                <w:rFonts w:cs="B Nazanin" w:hint="cs"/>
                <w:sz w:val="26"/>
                <w:szCs w:val="26"/>
                <w:rtl/>
              </w:rPr>
              <w:t>ی</w:t>
            </w:r>
            <w:r w:rsidRPr="00B90C61">
              <w:rPr>
                <w:rFonts w:cs="B Nazanin"/>
                <w:sz w:val="26"/>
                <w:szCs w:val="26"/>
                <w:rtl/>
              </w:rPr>
              <w:t xml:space="preserve"> از خانوارها</w:t>
            </w:r>
            <w:r w:rsidRPr="00B90C61">
              <w:rPr>
                <w:rFonts w:cs="B Nazanin" w:hint="cs"/>
                <w:sz w:val="26"/>
                <w:szCs w:val="26"/>
                <w:rtl/>
              </w:rPr>
              <w:t>یی</w:t>
            </w:r>
            <w:r w:rsidRPr="00B90C61">
              <w:rPr>
                <w:rFonts w:cs="B Nazanin"/>
                <w:sz w:val="26"/>
                <w:szCs w:val="26"/>
                <w:rtl/>
              </w:rPr>
              <w:t xml:space="preserve"> است که در پ</w:t>
            </w:r>
            <w:r w:rsidRPr="00B90C61">
              <w:rPr>
                <w:rFonts w:cs="B Nazanin" w:hint="cs"/>
                <w:sz w:val="26"/>
                <w:szCs w:val="26"/>
                <w:rtl/>
              </w:rPr>
              <w:t>ی</w:t>
            </w:r>
            <w:r w:rsidRPr="00B90C61">
              <w:rPr>
                <w:rFonts w:cs="B Nazanin"/>
                <w:sz w:val="26"/>
                <w:szCs w:val="26"/>
                <w:rtl/>
              </w:rPr>
              <w:t xml:space="preserve"> فوت ب</w:t>
            </w:r>
            <w:r w:rsidRPr="00B90C61">
              <w:rPr>
                <w:rFonts w:cs="B Nazanin" w:hint="cs"/>
                <w:sz w:val="26"/>
                <w:szCs w:val="26"/>
                <w:rtl/>
              </w:rPr>
              <w:t>ی</w:t>
            </w:r>
            <w:r w:rsidRPr="00B90C61">
              <w:rPr>
                <w:rFonts w:cs="B Nazanin" w:hint="eastAsia"/>
                <w:sz w:val="26"/>
                <w:szCs w:val="26"/>
                <w:rtl/>
              </w:rPr>
              <w:t>مه‌شده</w:t>
            </w:r>
            <w:r w:rsidRPr="00B90C61">
              <w:rPr>
                <w:rFonts w:cs="B Nazanin"/>
                <w:sz w:val="26"/>
                <w:szCs w:val="26"/>
                <w:rtl/>
              </w:rPr>
              <w:t xml:space="preserve"> </w:t>
            </w:r>
            <w:r w:rsidRPr="00B90C61">
              <w:rPr>
                <w:rFonts w:cs="B Nazanin" w:hint="cs"/>
                <w:sz w:val="26"/>
                <w:szCs w:val="26"/>
                <w:rtl/>
              </w:rPr>
              <w:t>ی</w:t>
            </w:r>
            <w:r w:rsidRPr="00B90C61">
              <w:rPr>
                <w:rFonts w:cs="B Nazanin" w:hint="eastAsia"/>
                <w:sz w:val="26"/>
                <w:szCs w:val="26"/>
                <w:rtl/>
              </w:rPr>
              <w:t>ا</w:t>
            </w:r>
            <w:r w:rsidRPr="00B90C61">
              <w:rPr>
                <w:rFonts w:cs="B Nazanin"/>
                <w:sz w:val="26"/>
                <w:szCs w:val="26"/>
                <w:rtl/>
              </w:rPr>
              <w:t xml:space="preserve"> مستمر</w:t>
            </w:r>
            <w:r w:rsidRPr="00B90C61">
              <w:rPr>
                <w:rFonts w:cs="B Nazanin" w:hint="cs"/>
                <w:sz w:val="26"/>
                <w:szCs w:val="26"/>
                <w:rtl/>
              </w:rPr>
              <w:t>ی‌</w:t>
            </w:r>
            <w:r w:rsidRPr="00B90C61">
              <w:rPr>
                <w:rFonts w:cs="B Nazanin" w:hint="eastAsia"/>
                <w:sz w:val="26"/>
                <w:szCs w:val="26"/>
                <w:rtl/>
              </w:rPr>
              <w:t>بگ</w:t>
            </w:r>
            <w:r w:rsidRPr="00B90C61">
              <w:rPr>
                <w:rFonts w:cs="B Nazanin" w:hint="cs"/>
                <w:sz w:val="26"/>
                <w:szCs w:val="26"/>
                <w:rtl/>
              </w:rPr>
              <w:t>ی</w:t>
            </w:r>
            <w:r w:rsidRPr="00B90C61">
              <w:rPr>
                <w:rFonts w:cs="B Nazanin" w:hint="eastAsia"/>
                <w:sz w:val="26"/>
                <w:szCs w:val="26"/>
                <w:rtl/>
              </w:rPr>
              <w:t>ر،</w:t>
            </w:r>
            <w:r w:rsidRPr="00B90C61">
              <w:rPr>
                <w:rFonts w:cs="B Nazanin"/>
                <w:sz w:val="26"/>
                <w:szCs w:val="26"/>
                <w:rtl/>
              </w:rPr>
              <w:t xml:space="preserve"> تمام </w:t>
            </w:r>
            <w:r w:rsidRPr="00B90C61">
              <w:rPr>
                <w:rFonts w:cs="B Nazanin" w:hint="cs"/>
                <w:sz w:val="26"/>
                <w:szCs w:val="26"/>
                <w:rtl/>
              </w:rPr>
              <w:t>ی</w:t>
            </w:r>
            <w:r w:rsidRPr="00B90C61">
              <w:rPr>
                <w:rFonts w:cs="B Nazanin" w:hint="eastAsia"/>
                <w:sz w:val="26"/>
                <w:szCs w:val="26"/>
                <w:rtl/>
              </w:rPr>
              <w:t>ا</w:t>
            </w:r>
            <w:r w:rsidRPr="00B90C61">
              <w:rPr>
                <w:rFonts w:cs="B Nazanin"/>
                <w:sz w:val="26"/>
                <w:szCs w:val="26"/>
                <w:rtl/>
              </w:rPr>
              <w:t xml:space="preserve"> بخش</w:t>
            </w:r>
            <w:r w:rsidRPr="00B90C61">
              <w:rPr>
                <w:rFonts w:cs="B Nazanin" w:hint="cs"/>
                <w:sz w:val="26"/>
                <w:szCs w:val="26"/>
                <w:rtl/>
              </w:rPr>
              <w:t>ی</w:t>
            </w:r>
            <w:r w:rsidRPr="00B90C61">
              <w:rPr>
                <w:rFonts w:cs="B Nazanin"/>
                <w:sz w:val="26"/>
                <w:szCs w:val="26"/>
                <w:rtl/>
              </w:rPr>
              <w:t xml:space="preserve"> از درآمد خود را از دست م</w:t>
            </w:r>
            <w:r w:rsidRPr="00B90C61">
              <w:rPr>
                <w:rFonts w:cs="B Nazanin" w:hint="cs"/>
                <w:sz w:val="26"/>
                <w:szCs w:val="26"/>
                <w:rtl/>
              </w:rPr>
              <w:t>ی‌</w:t>
            </w:r>
            <w:r w:rsidRPr="00B90C61">
              <w:rPr>
                <w:rFonts w:cs="B Nazanin" w:hint="eastAsia"/>
                <w:sz w:val="26"/>
                <w:szCs w:val="26"/>
                <w:rtl/>
              </w:rPr>
              <w:t>دهند</w:t>
            </w:r>
            <w:r w:rsidRPr="00B90C61">
              <w:rPr>
                <w:rFonts w:cs="B Nazanin"/>
                <w:sz w:val="26"/>
                <w:szCs w:val="26"/>
                <w:rtl/>
              </w:rPr>
              <w:t>. با ا</w:t>
            </w:r>
            <w:r w:rsidRPr="00B90C61">
              <w:rPr>
                <w:rFonts w:cs="B Nazanin" w:hint="cs"/>
                <w:sz w:val="26"/>
                <w:szCs w:val="26"/>
                <w:rtl/>
              </w:rPr>
              <w:t>ی</w:t>
            </w:r>
            <w:r w:rsidRPr="00B90C61">
              <w:rPr>
                <w:rFonts w:cs="B Nazanin" w:hint="eastAsia"/>
                <w:sz w:val="26"/>
                <w:szCs w:val="26"/>
                <w:rtl/>
              </w:rPr>
              <w:t>ن</w:t>
            </w:r>
            <w:r w:rsidRPr="00B90C61">
              <w:rPr>
                <w:rFonts w:cs="B Nazanin"/>
                <w:sz w:val="26"/>
                <w:szCs w:val="26"/>
                <w:rtl/>
              </w:rPr>
              <w:t xml:space="preserve"> حال، شرا</w:t>
            </w:r>
            <w:r w:rsidRPr="00B90C61">
              <w:rPr>
                <w:rFonts w:cs="B Nazanin" w:hint="cs"/>
                <w:sz w:val="26"/>
                <w:szCs w:val="26"/>
                <w:rtl/>
              </w:rPr>
              <w:t>ی</w:t>
            </w:r>
            <w:r w:rsidRPr="00B90C61">
              <w:rPr>
                <w:rFonts w:cs="B Nazanin" w:hint="eastAsia"/>
                <w:sz w:val="26"/>
                <w:szCs w:val="26"/>
                <w:rtl/>
              </w:rPr>
              <w:t>ط</w:t>
            </w:r>
            <w:r w:rsidRPr="00B90C61">
              <w:rPr>
                <w:rFonts w:cs="B Nazanin"/>
                <w:sz w:val="26"/>
                <w:szCs w:val="26"/>
                <w:rtl/>
              </w:rPr>
              <w:t xml:space="preserve"> اجتماع</w:t>
            </w:r>
            <w:r w:rsidRPr="00B90C61">
              <w:rPr>
                <w:rFonts w:cs="B Nazanin" w:hint="cs"/>
                <w:sz w:val="26"/>
                <w:szCs w:val="26"/>
                <w:rtl/>
              </w:rPr>
              <w:t>ی</w:t>
            </w:r>
            <w:r w:rsidRPr="00B90C61">
              <w:rPr>
                <w:rFonts w:cs="B Nazanin" w:hint="eastAsia"/>
                <w:sz w:val="26"/>
                <w:szCs w:val="26"/>
                <w:rtl/>
              </w:rPr>
              <w:t>،</w:t>
            </w:r>
            <w:r w:rsidRPr="00B90C61">
              <w:rPr>
                <w:rFonts w:cs="B Nazanin"/>
                <w:sz w:val="26"/>
                <w:szCs w:val="26"/>
                <w:rtl/>
              </w:rPr>
              <w:t xml:space="preserve"> جمع</w:t>
            </w:r>
            <w:r w:rsidRPr="00B90C61">
              <w:rPr>
                <w:rFonts w:cs="B Nazanin" w:hint="cs"/>
                <w:sz w:val="26"/>
                <w:szCs w:val="26"/>
                <w:rtl/>
              </w:rPr>
              <w:t>ی</w:t>
            </w:r>
            <w:r w:rsidRPr="00B90C61">
              <w:rPr>
                <w:rFonts w:cs="B Nazanin" w:hint="eastAsia"/>
                <w:sz w:val="26"/>
                <w:szCs w:val="26"/>
                <w:rtl/>
              </w:rPr>
              <w:t>ت</w:t>
            </w:r>
            <w:r w:rsidRPr="00B90C61">
              <w:rPr>
                <w:rFonts w:cs="B Nazanin" w:hint="cs"/>
                <w:sz w:val="26"/>
                <w:szCs w:val="26"/>
                <w:rtl/>
              </w:rPr>
              <w:t>ی</w:t>
            </w:r>
            <w:r w:rsidRPr="00B90C61">
              <w:rPr>
                <w:rFonts w:cs="B Nazanin"/>
                <w:sz w:val="26"/>
                <w:szCs w:val="26"/>
                <w:rtl/>
              </w:rPr>
              <w:t xml:space="preserve"> و اقتصاد</w:t>
            </w:r>
            <w:r w:rsidRPr="00B90C61">
              <w:rPr>
                <w:rFonts w:cs="B Nazanin" w:hint="cs"/>
                <w:sz w:val="26"/>
                <w:szCs w:val="26"/>
                <w:rtl/>
              </w:rPr>
              <w:t>ی</w:t>
            </w:r>
            <w:r w:rsidRPr="00B90C61">
              <w:rPr>
                <w:rFonts w:cs="B Nazanin"/>
                <w:sz w:val="26"/>
                <w:szCs w:val="26"/>
                <w:rtl/>
              </w:rPr>
              <w:t xml:space="preserve"> جامعه در سال‌ها</w:t>
            </w:r>
            <w:r w:rsidRPr="00B90C61">
              <w:rPr>
                <w:rFonts w:cs="B Nazanin" w:hint="cs"/>
                <w:sz w:val="26"/>
                <w:szCs w:val="26"/>
                <w:rtl/>
              </w:rPr>
              <w:t>ی</w:t>
            </w:r>
            <w:r w:rsidRPr="00B90C61">
              <w:rPr>
                <w:rFonts w:cs="B Nazanin"/>
                <w:sz w:val="26"/>
                <w:szCs w:val="26"/>
                <w:rtl/>
              </w:rPr>
              <w:t xml:space="preserve"> اخ</w:t>
            </w:r>
            <w:r w:rsidRPr="00B90C61">
              <w:rPr>
                <w:rFonts w:cs="B Nazanin" w:hint="cs"/>
                <w:sz w:val="26"/>
                <w:szCs w:val="26"/>
                <w:rtl/>
              </w:rPr>
              <w:t>ی</w:t>
            </w:r>
            <w:r w:rsidRPr="00B90C61">
              <w:rPr>
                <w:rFonts w:cs="B Nazanin" w:hint="eastAsia"/>
                <w:sz w:val="26"/>
                <w:szCs w:val="26"/>
                <w:rtl/>
              </w:rPr>
              <w:t>ر</w:t>
            </w:r>
            <w:r w:rsidRPr="00B90C61">
              <w:rPr>
                <w:rFonts w:cs="B Nazanin"/>
                <w:sz w:val="26"/>
                <w:szCs w:val="26"/>
                <w:rtl/>
              </w:rPr>
              <w:t xml:space="preserve"> دستخوش تغ</w:t>
            </w:r>
            <w:r w:rsidRPr="00B90C61">
              <w:rPr>
                <w:rFonts w:cs="B Nazanin" w:hint="cs"/>
                <w:sz w:val="26"/>
                <w:szCs w:val="26"/>
                <w:rtl/>
              </w:rPr>
              <w:t>یی</w:t>
            </w:r>
            <w:r w:rsidRPr="00B90C61">
              <w:rPr>
                <w:rFonts w:cs="B Nazanin" w:hint="eastAsia"/>
                <w:sz w:val="26"/>
                <w:szCs w:val="26"/>
                <w:rtl/>
              </w:rPr>
              <w:t>رات</w:t>
            </w:r>
            <w:r w:rsidRPr="00B90C61">
              <w:rPr>
                <w:rFonts w:cs="B Nazanin"/>
                <w:sz w:val="26"/>
                <w:szCs w:val="26"/>
                <w:rtl/>
              </w:rPr>
              <w:t xml:space="preserve"> قابل‌توجه</w:t>
            </w:r>
            <w:r w:rsidRPr="00B90C61">
              <w:rPr>
                <w:rFonts w:cs="B Nazanin" w:hint="cs"/>
                <w:sz w:val="26"/>
                <w:szCs w:val="26"/>
                <w:rtl/>
              </w:rPr>
              <w:t>ی</w:t>
            </w:r>
            <w:r w:rsidRPr="00B90C61">
              <w:rPr>
                <w:rFonts w:cs="B Nazanin"/>
                <w:sz w:val="26"/>
                <w:szCs w:val="26"/>
                <w:rtl/>
              </w:rPr>
              <w:t xml:space="preserve"> شده است. تغ</w:t>
            </w:r>
            <w:r w:rsidRPr="00B90C61">
              <w:rPr>
                <w:rFonts w:cs="B Nazanin" w:hint="cs"/>
                <w:sz w:val="26"/>
                <w:szCs w:val="26"/>
                <w:rtl/>
              </w:rPr>
              <w:t>یی</w:t>
            </w:r>
            <w:r w:rsidRPr="00B90C61">
              <w:rPr>
                <w:rFonts w:cs="B Nazanin" w:hint="eastAsia"/>
                <w:sz w:val="26"/>
                <w:szCs w:val="26"/>
                <w:rtl/>
              </w:rPr>
              <w:t>ر</w:t>
            </w:r>
            <w:r w:rsidRPr="00B90C61">
              <w:rPr>
                <w:rFonts w:cs="B Nazanin"/>
                <w:sz w:val="26"/>
                <w:szCs w:val="26"/>
                <w:rtl/>
              </w:rPr>
              <w:t xml:space="preserve"> ساختار خانوار، افزا</w:t>
            </w:r>
            <w:r w:rsidRPr="00B90C61">
              <w:rPr>
                <w:rFonts w:cs="B Nazanin" w:hint="cs"/>
                <w:sz w:val="26"/>
                <w:szCs w:val="26"/>
                <w:rtl/>
              </w:rPr>
              <w:t>ی</w:t>
            </w:r>
            <w:r w:rsidRPr="00B90C61">
              <w:rPr>
                <w:rFonts w:cs="B Nazanin" w:hint="eastAsia"/>
                <w:sz w:val="26"/>
                <w:szCs w:val="26"/>
                <w:rtl/>
              </w:rPr>
              <w:t>ش</w:t>
            </w:r>
            <w:r w:rsidRPr="00B90C61">
              <w:rPr>
                <w:rFonts w:cs="B Nazanin"/>
                <w:sz w:val="26"/>
                <w:szCs w:val="26"/>
                <w:rtl/>
              </w:rPr>
              <w:t xml:space="preserve"> مشارکت اقتصاد</w:t>
            </w:r>
            <w:r w:rsidRPr="00B90C61">
              <w:rPr>
                <w:rFonts w:cs="B Nazanin" w:hint="cs"/>
                <w:sz w:val="26"/>
                <w:szCs w:val="26"/>
                <w:rtl/>
              </w:rPr>
              <w:t>ی</w:t>
            </w:r>
            <w:r w:rsidRPr="00B90C61">
              <w:rPr>
                <w:rFonts w:cs="B Nazanin"/>
                <w:sz w:val="26"/>
                <w:szCs w:val="26"/>
                <w:rtl/>
              </w:rPr>
              <w:t xml:space="preserve"> زنان، تغ</w:t>
            </w:r>
            <w:r w:rsidRPr="00B90C61">
              <w:rPr>
                <w:rFonts w:cs="B Nazanin" w:hint="cs"/>
                <w:sz w:val="26"/>
                <w:szCs w:val="26"/>
                <w:rtl/>
              </w:rPr>
              <w:t>یی</w:t>
            </w:r>
            <w:r w:rsidRPr="00B90C61">
              <w:rPr>
                <w:rFonts w:cs="B Nazanin" w:hint="eastAsia"/>
                <w:sz w:val="26"/>
                <w:szCs w:val="26"/>
                <w:rtl/>
              </w:rPr>
              <w:t>ر</w:t>
            </w:r>
            <w:r w:rsidRPr="00B90C61">
              <w:rPr>
                <w:rFonts w:cs="B Nazanin"/>
                <w:sz w:val="26"/>
                <w:szCs w:val="26"/>
                <w:rtl/>
              </w:rPr>
              <w:t xml:space="preserve"> الگوها</w:t>
            </w:r>
            <w:r w:rsidRPr="00B90C61">
              <w:rPr>
                <w:rFonts w:cs="B Nazanin" w:hint="cs"/>
                <w:sz w:val="26"/>
                <w:szCs w:val="26"/>
                <w:rtl/>
              </w:rPr>
              <w:t>ی</w:t>
            </w:r>
            <w:r w:rsidRPr="00B90C61">
              <w:rPr>
                <w:rFonts w:cs="B Nazanin"/>
                <w:sz w:val="26"/>
                <w:szCs w:val="26"/>
                <w:rtl/>
              </w:rPr>
              <w:t xml:space="preserve"> ازدواج و طلاق، گسترش تنوع اشکال زندگ</w:t>
            </w:r>
            <w:r w:rsidRPr="00B90C61">
              <w:rPr>
                <w:rFonts w:cs="B Nazanin" w:hint="cs"/>
                <w:sz w:val="26"/>
                <w:szCs w:val="26"/>
                <w:rtl/>
              </w:rPr>
              <w:t>ی</w:t>
            </w:r>
            <w:r w:rsidRPr="00B90C61">
              <w:rPr>
                <w:rFonts w:cs="B Nazanin"/>
                <w:sz w:val="26"/>
                <w:szCs w:val="26"/>
                <w:rtl/>
              </w:rPr>
              <w:t xml:space="preserve"> خانوادگ</w:t>
            </w:r>
            <w:r w:rsidRPr="00B90C61">
              <w:rPr>
                <w:rFonts w:cs="B Nazanin" w:hint="cs"/>
                <w:sz w:val="26"/>
                <w:szCs w:val="26"/>
                <w:rtl/>
              </w:rPr>
              <w:t>ی</w:t>
            </w:r>
            <w:r w:rsidRPr="00B90C61">
              <w:rPr>
                <w:rFonts w:cs="B Nazanin" w:hint="eastAsia"/>
                <w:sz w:val="26"/>
                <w:szCs w:val="26"/>
                <w:rtl/>
              </w:rPr>
              <w:t>،</w:t>
            </w:r>
            <w:r w:rsidRPr="00B90C61">
              <w:rPr>
                <w:rFonts w:cs="B Nazanin"/>
                <w:sz w:val="26"/>
                <w:szCs w:val="26"/>
                <w:rtl/>
              </w:rPr>
              <w:t xml:space="preserve"> تغ</w:t>
            </w:r>
            <w:r w:rsidRPr="00B90C61">
              <w:rPr>
                <w:rFonts w:cs="B Nazanin" w:hint="cs"/>
                <w:sz w:val="26"/>
                <w:szCs w:val="26"/>
                <w:rtl/>
              </w:rPr>
              <w:t>یی</w:t>
            </w:r>
            <w:r w:rsidRPr="00B90C61">
              <w:rPr>
                <w:rFonts w:cs="B Nazanin" w:hint="eastAsia"/>
                <w:sz w:val="26"/>
                <w:szCs w:val="26"/>
                <w:rtl/>
              </w:rPr>
              <w:t>ر</w:t>
            </w:r>
            <w:r w:rsidRPr="00B90C61">
              <w:rPr>
                <w:rFonts w:cs="B Nazanin"/>
                <w:sz w:val="26"/>
                <w:szCs w:val="26"/>
                <w:rtl/>
              </w:rPr>
              <w:t xml:space="preserve"> سن ازدواج، افزا</w:t>
            </w:r>
            <w:r w:rsidRPr="00B90C61">
              <w:rPr>
                <w:rFonts w:cs="B Nazanin" w:hint="cs"/>
                <w:sz w:val="26"/>
                <w:szCs w:val="26"/>
                <w:rtl/>
              </w:rPr>
              <w:t>ی</w:t>
            </w:r>
            <w:r w:rsidRPr="00B90C61">
              <w:rPr>
                <w:rFonts w:cs="B Nazanin" w:hint="eastAsia"/>
                <w:sz w:val="26"/>
                <w:szCs w:val="26"/>
                <w:rtl/>
              </w:rPr>
              <w:t>ش</w:t>
            </w:r>
            <w:r w:rsidRPr="00B90C61">
              <w:rPr>
                <w:rFonts w:cs="B Nazanin"/>
                <w:sz w:val="26"/>
                <w:szCs w:val="26"/>
                <w:rtl/>
              </w:rPr>
              <w:t xml:space="preserve"> اشتغال و درآمد مستقل برخ</w:t>
            </w:r>
            <w:r w:rsidRPr="00B90C61">
              <w:rPr>
                <w:rFonts w:cs="B Nazanin" w:hint="cs"/>
                <w:sz w:val="26"/>
                <w:szCs w:val="26"/>
                <w:rtl/>
              </w:rPr>
              <w:t>ی</w:t>
            </w:r>
            <w:r w:rsidRPr="00B90C61">
              <w:rPr>
                <w:rFonts w:cs="B Nazanin"/>
                <w:sz w:val="26"/>
                <w:szCs w:val="26"/>
                <w:rtl/>
              </w:rPr>
              <w:t xml:space="preserve"> از بازماندگان و تحولات بازار کار، مو</w:t>
            </w:r>
            <w:r w:rsidRPr="00B90C61">
              <w:rPr>
                <w:rFonts w:cs="B Nazanin" w:hint="eastAsia"/>
                <w:sz w:val="26"/>
                <w:szCs w:val="26"/>
                <w:rtl/>
              </w:rPr>
              <w:t>جب</w:t>
            </w:r>
            <w:r w:rsidRPr="00B90C61">
              <w:rPr>
                <w:rFonts w:cs="B Nazanin"/>
                <w:sz w:val="26"/>
                <w:szCs w:val="26"/>
                <w:rtl/>
              </w:rPr>
              <w:t xml:space="preserve"> شده است برخ</w:t>
            </w:r>
            <w:r w:rsidRPr="00B90C61">
              <w:rPr>
                <w:rFonts w:cs="B Nazanin" w:hint="cs"/>
                <w:sz w:val="26"/>
                <w:szCs w:val="26"/>
                <w:rtl/>
              </w:rPr>
              <w:t>ی</w:t>
            </w:r>
            <w:r w:rsidRPr="00B90C61">
              <w:rPr>
                <w:rFonts w:cs="B Nazanin"/>
                <w:sz w:val="26"/>
                <w:szCs w:val="26"/>
                <w:rtl/>
              </w:rPr>
              <w:t xml:space="preserve"> از قواعد</w:t>
            </w:r>
            <w:r w:rsidRPr="00B90C61">
              <w:rPr>
                <w:rFonts w:cs="B Nazanin" w:hint="cs"/>
                <w:sz w:val="26"/>
                <w:szCs w:val="26"/>
                <w:rtl/>
              </w:rPr>
              <w:t>ی</w:t>
            </w:r>
            <w:r w:rsidRPr="00B90C61">
              <w:rPr>
                <w:rFonts w:cs="B Nazanin"/>
                <w:sz w:val="26"/>
                <w:szCs w:val="26"/>
                <w:rtl/>
              </w:rPr>
              <w:t xml:space="preserve"> که در شرا</w:t>
            </w:r>
            <w:r w:rsidRPr="00B90C61">
              <w:rPr>
                <w:rFonts w:cs="B Nazanin" w:hint="cs"/>
                <w:sz w:val="26"/>
                <w:szCs w:val="26"/>
                <w:rtl/>
              </w:rPr>
              <w:t>ی</w:t>
            </w:r>
            <w:r w:rsidRPr="00B90C61">
              <w:rPr>
                <w:rFonts w:cs="B Nazanin" w:hint="eastAsia"/>
                <w:sz w:val="26"/>
                <w:szCs w:val="26"/>
                <w:rtl/>
              </w:rPr>
              <w:t>ط</w:t>
            </w:r>
            <w:r w:rsidRPr="00B90C61">
              <w:rPr>
                <w:rFonts w:cs="B Nazanin"/>
                <w:sz w:val="26"/>
                <w:szCs w:val="26"/>
                <w:rtl/>
              </w:rPr>
              <w:t xml:space="preserve"> اجتماع</w:t>
            </w:r>
            <w:r w:rsidRPr="00B90C61">
              <w:rPr>
                <w:rFonts w:cs="B Nazanin" w:hint="cs"/>
                <w:sz w:val="26"/>
                <w:szCs w:val="26"/>
                <w:rtl/>
              </w:rPr>
              <w:t>ی</w:t>
            </w:r>
            <w:r w:rsidRPr="00B90C61">
              <w:rPr>
                <w:rFonts w:cs="B Nazanin"/>
                <w:sz w:val="26"/>
                <w:szCs w:val="26"/>
                <w:rtl/>
              </w:rPr>
              <w:t xml:space="preserve"> متفاوت</w:t>
            </w:r>
            <w:r w:rsidRPr="00B90C61">
              <w:rPr>
                <w:rFonts w:cs="B Nazanin" w:hint="cs"/>
                <w:sz w:val="26"/>
                <w:szCs w:val="26"/>
                <w:rtl/>
              </w:rPr>
              <w:t>ی</w:t>
            </w:r>
            <w:r w:rsidRPr="00B90C61">
              <w:rPr>
                <w:rFonts w:cs="B Nazanin"/>
                <w:sz w:val="26"/>
                <w:szCs w:val="26"/>
                <w:rtl/>
              </w:rPr>
              <w:t xml:space="preserve"> طراح</w:t>
            </w:r>
            <w:r w:rsidRPr="00B90C61">
              <w:rPr>
                <w:rFonts w:cs="B Nazanin" w:hint="cs"/>
                <w:sz w:val="26"/>
                <w:szCs w:val="26"/>
                <w:rtl/>
              </w:rPr>
              <w:t>ی</w:t>
            </w:r>
            <w:r w:rsidRPr="00B90C61">
              <w:rPr>
                <w:rFonts w:cs="B Nazanin"/>
                <w:sz w:val="26"/>
                <w:szCs w:val="26"/>
                <w:rtl/>
              </w:rPr>
              <w:t xml:space="preserve"> شده‌اند، با مسائل و ابهام‌ها</w:t>
            </w:r>
            <w:r w:rsidRPr="00B90C61">
              <w:rPr>
                <w:rFonts w:cs="B Nazanin" w:hint="cs"/>
                <w:sz w:val="26"/>
                <w:szCs w:val="26"/>
                <w:rtl/>
              </w:rPr>
              <w:t>ی</w:t>
            </w:r>
            <w:r w:rsidRPr="00B90C61">
              <w:rPr>
                <w:rFonts w:cs="B Nazanin"/>
                <w:sz w:val="26"/>
                <w:szCs w:val="26"/>
                <w:rtl/>
              </w:rPr>
              <w:t xml:space="preserve"> جد</w:t>
            </w:r>
            <w:r w:rsidRPr="00B90C61">
              <w:rPr>
                <w:rFonts w:cs="B Nazanin" w:hint="cs"/>
                <w:sz w:val="26"/>
                <w:szCs w:val="26"/>
                <w:rtl/>
              </w:rPr>
              <w:t>ی</w:t>
            </w:r>
            <w:r w:rsidRPr="00B90C61">
              <w:rPr>
                <w:rFonts w:cs="B Nazanin" w:hint="eastAsia"/>
                <w:sz w:val="26"/>
                <w:szCs w:val="26"/>
                <w:rtl/>
              </w:rPr>
              <w:t>د</w:t>
            </w:r>
            <w:r w:rsidRPr="00B90C61">
              <w:rPr>
                <w:rFonts w:cs="B Nazanin" w:hint="cs"/>
                <w:sz w:val="26"/>
                <w:szCs w:val="26"/>
                <w:rtl/>
              </w:rPr>
              <w:t>ی</w:t>
            </w:r>
            <w:r w:rsidRPr="00B90C61">
              <w:rPr>
                <w:rFonts w:cs="B Nazanin"/>
                <w:sz w:val="26"/>
                <w:szCs w:val="26"/>
                <w:rtl/>
              </w:rPr>
              <w:t xml:space="preserve"> مواجه شوند.</w:t>
            </w:r>
          </w:p>
          <w:p w14:paraId="74996884" w14:textId="07BDBA2A" w:rsidR="00B90C61" w:rsidRPr="00B90C61" w:rsidRDefault="00B90C61" w:rsidP="00970E02">
            <w:pPr>
              <w:spacing w:line="276" w:lineRule="auto"/>
              <w:jc w:val="both"/>
              <w:rPr>
                <w:rFonts w:cs="B Nazanin"/>
                <w:sz w:val="26"/>
                <w:szCs w:val="26"/>
                <w:rtl/>
              </w:rPr>
            </w:pPr>
            <w:r w:rsidRPr="00B90C61">
              <w:rPr>
                <w:rFonts w:cs="B Nazanin" w:hint="eastAsia"/>
                <w:sz w:val="26"/>
                <w:szCs w:val="26"/>
                <w:rtl/>
              </w:rPr>
              <w:t>در</w:t>
            </w:r>
            <w:r w:rsidRPr="00B90C61">
              <w:rPr>
                <w:rFonts w:cs="B Nazanin"/>
                <w:sz w:val="26"/>
                <w:szCs w:val="26"/>
                <w:rtl/>
              </w:rPr>
              <w:t xml:space="preserve"> چن</w:t>
            </w:r>
            <w:r w:rsidRPr="00B90C61">
              <w:rPr>
                <w:rFonts w:cs="B Nazanin" w:hint="cs"/>
                <w:sz w:val="26"/>
                <w:szCs w:val="26"/>
                <w:rtl/>
              </w:rPr>
              <w:t>ی</w:t>
            </w:r>
            <w:r w:rsidRPr="00B90C61">
              <w:rPr>
                <w:rFonts w:cs="B Nazanin" w:hint="eastAsia"/>
                <w:sz w:val="26"/>
                <w:szCs w:val="26"/>
                <w:rtl/>
              </w:rPr>
              <w:t>ن</w:t>
            </w:r>
            <w:r w:rsidRPr="00B90C61">
              <w:rPr>
                <w:rFonts w:cs="B Nazanin"/>
                <w:sz w:val="26"/>
                <w:szCs w:val="26"/>
                <w:rtl/>
              </w:rPr>
              <w:t xml:space="preserve"> شرا</w:t>
            </w:r>
            <w:r w:rsidRPr="00B90C61">
              <w:rPr>
                <w:rFonts w:cs="B Nazanin" w:hint="cs"/>
                <w:sz w:val="26"/>
                <w:szCs w:val="26"/>
                <w:rtl/>
              </w:rPr>
              <w:t>ی</w:t>
            </w:r>
            <w:r w:rsidRPr="00B90C61">
              <w:rPr>
                <w:rFonts w:cs="B Nazanin" w:hint="eastAsia"/>
                <w:sz w:val="26"/>
                <w:szCs w:val="26"/>
                <w:rtl/>
              </w:rPr>
              <w:t>ط</w:t>
            </w:r>
            <w:r w:rsidRPr="00B90C61">
              <w:rPr>
                <w:rFonts w:cs="B Nazanin" w:hint="cs"/>
                <w:sz w:val="26"/>
                <w:szCs w:val="26"/>
                <w:rtl/>
              </w:rPr>
              <w:t>ی</w:t>
            </w:r>
            <w:r w:rsidRPr="00B90C61">
              <w:rPr>
                <w:rFonts w:cs="B Nazanin" w:hint="eastAsia"/>
                <w:sz w:val="26"/>
                <w:szCs w:val="26"/>
                <w:rtl/>
              </w:rPr>
              <w:t>،</w:t>
            </w:r>
            <w:r w:rsidRPr="00B90C61">
              <w:rPr>
                <w:rFonts w:cs="B Nazanin"/>
                <w:sz w:val="26"/>
                <w:szCs w:val="26"/>
                <w:rtl/>
              </w:rPr>
              <w:t xml:space="preserve"> مسئله صرفاً افزا</w:t>
            </w:r>
            <w:r w:rsidRPr="00B90C61">
              <w:rPr>
                <w:rFonts w:cs="B Nazanin" w:hint="cs"/>
                <w:sz w:val="26"/>
                <w:szCs w:val="26"/>
                <w:rtl/>
              </w:rPr>
              <w:t>ی</w:t>
            </w:r>
            <w:r w:rsidRPr="00B90C61">
              <w:rPr>
                <w:rFonts w:cs="B Nazanin" w:hint="eastAsia"/>
                <w:sz w:val="26"/>
                <w:szCs w:val="26"/>
                <w:rtl/>
              </w:rPr>
              <w:t>ش</w:t>
            </w:r>
            <w:r w:rsidRPr="00B90C61">
              <w:rPr>
                <w:rFonts w:cs="B Nazanin"/>
                <w:sz w:val="26"/>
                <w:szCs w:val="26"/>
                <w:rtl/>
              </w:rPr>
              <w:t xml:space="preserve"> </w:t>
            </w:r>
            <w:r w:rsidRPr="00B90C61">
              <w:rPr>
                <w:rFonts w:cs="B Nazanin" w:hint="cs"/>
                <w:sz w:val="26"/>
                <w:szCs w:val="26"/>
                <w:rtl/>
              </w:rPr>
              <w:t>ی</w:t>
            </w:r>
            <w:r w:rsidRPr="00B90C61">
              <w:rPr>
                <w:rFonts w:cs="B Nazanin" w:hint="eastAsia"/>
                <w:sz w:val="26"/>
                <w:szCs w:val="26"/>
                <w:rtl/>
              </w:rPr>
              <w:t>ا</w:t>
            </w:r>
            <w:r w:rsidRPr="00B90C61">
              <w:rPr>
                <w:rFonts w:cs="B Nazanin"/>
                <w:sz w:val="26"/>
                <w:szCs w:val="26"/>
                <w:rtl/>
              </w:rPr>
              <w:t xml:space="preserve"> کاهش دامنه مشمولان مستمر</w:t>
            </w:r>
            <w:r w:rsidRPr="00B90C61">
              <w:rPr>
                <w:rFonts w:cs="B Nazanin" w:hint="cs"/>
                <w:sz w:val="26"/>
                <w:szCs w:val="26"/>
                <w:rtl/>
              </w:rPr>
              <w:t>ی</w:t>
            </w:r>
            <w:r w:rsidRPr="00B90C61">
              <w:rPr>
                <w:rFonts w:cs="B Nazanin"/>
                <w:sz w:val="26"/>
                <w:szCs w:val="26"/>
                <w:rtl/>
              </w:rPr>
              <w:t xml:space="preserve"> ن</w:t>
            </w:r>
            <w:r w:rsidRPr="00B90C61">
              <w:rPr>
                <w:rFonts w:cs="B Nazanin" w:hint="cs"/>
                <w:sz w:val="26"/>
                <w:szCs w:val="26"/>
                <w:rtl/>
              </w:rPr>
              <w:t>ی</w:t>
            </w:r>
            <w:r w:rsidRPr="00B90C61">
              <w:rPr>
                <w:rFonts w:cs="B Nazanin" w:hint="eastAsia"/>
                <w:sz w:val="26"/>
                <w:szCs w:val="26"/>
                <w:rtl/>
              </w:rPr>
              <w:t>ست؛</w:t>
            </w:r>
            <w:r w:rsidRPr="00B90C61">
              <w:rPr>
                <w:rFonts w:cs="B Nazanin"/>
                <w:sz w:val="26"/>
                <w:szCs w:val="26"/>
                <w:rtl/>
              </w:rPr>
              <w:t xml:space="preserve"> بلکه موضوع اصل</w:t>
            </w:r>
            <w:r w:rsidRPr="00B90C61">
              <w:rPr>
                <w:rFonts w:cs="B Nazanin" w:hint="cs"/>
                <w:sz w:val="26"/>
                <w:szCs w:val="26"/>
                <w:rtl/>
              </w:rPr>
              <w:t>ی</w:t>
            </w:r>
            <w:r w:rsidRPr="00B90C61">
              <w:rPr>
                <w:rFonts w:cs="B Nazanin" w:hint="eastAsia"/>
                <w:sz w:val="26"/>
                <w:szCs w:val="26"/>
                <w:rtl/>
              </w:rPr>
              <w:t>،</w:t>
            </w:r>
            <w:r w:rsidRPr="00B90C61">
              <w:rPr>
                <w:rFonts w:cs="B Nazanin"/>
                <w:sz w:val="26"/>
                <w:szCs w:val="26"/>
                <w:rtl/>
              </w:rPr>
              <w:t xml:space="preserve"> سنجش تناسب قواعد استحقاق با هدف حما</w:t>
            </w:r>
            <w:r w:rsidRPr="00B90C61">
              <w:rPr>
                <w:rFonts w:cs="B Nazanin" w:hint="cs"/>
                <w:sz w:val="26"/>
                <w:szCs w:val="26"/>
                <w:rtl/>
              </w:rPr>
              <w:t>ی</w:t>
            </w:r>
            <w:r w:rsidRPr="00B90C61">
              <w:rPr>
                <w:rFonts w:cs="B Nazanin" w:hint="eastAsia"/>
                <w:sz w:val="26"/>
                <w:szCs w:val="26"/>
                <w:rtl/>
              </w:rPr>
              <w:t>ت</w:t>
            </w:r>
            <w:r w:rsidRPr="00B90C61">
              <w:rPr>
                <w:rFonts w:cs="B Nazanin"/>
                <w:sz w:val="26"/>
                <w:szCs w:val="26"/>
                <w:rtl/>
              </w:rPr>
              <w:t xml:space="preserve"> ب</w:t>
            </w:r>
            <w:r w:rsidRPr="00B90C61">
              <w:rPr>
                <w:rFonts w:cs="B Nazanin" w:hint="cs"/>
                <w:sz w:val="26"/>
                <w:szCs w:val="26"/>
                <w:rtl/>
              </w:rPr>
              <w:t>ی</w:t>
            </w:r>
            <w:r w:rsidRPr="00B90C61">
              <w:rPr>
                <w:rFonts w:cs="B Nazanin" w:hint="eastAsia"/>
                <w:sz w:val="26"/>
                <w:szCs w:val="26"/>
                <w:rtl/>
              </w:rPr>
              <w:t>مه‌ا</w:t>
            </w:r>
            <w:r w:rsidRPr="00B90C61">
              <w:rPr>
                <w:rFonts w:cs="B Nazanin" w:hint="cs"/>
                <w:sz w:val="26"/>
                <w:szCs w:val="26"/>
                <w:rtl/>
              </w:rPr>
              <w:t>ی</w:t>
            </w:r>
            <w:r w:rsidRPr="00B90C61">
              <w:rPr>
                <w:rFonts w:cs="B Nazanin"/>
                <w:sz w:val="26"/>
                <w:szCs w:val="26"/>
                <w:rtl/>
              </w:rPr>
              <w:t xml:space="preserve"> و ا</w:t>
            </w:r>
            <w:r w:rsidRPr="00B90C61">
              <w:rPr>
                <w:rFonts w:cs="B Nazanin" w:hint="cs"/>
                <w:sz w:val="26"/>
                <w:szCs w:val="26"/>
                <w:rtl/>
              </w:rPr>
              <w:t>ی</w:t>
            </w:r>
            <w:r w:rsidRPr="00B90C61">
              <w:rPr>
                <w:rFonts w:cs="B Nazanin" w:hint="eastAsia"/>
                <w:sz w:val="26"/>
                <w:szCs w:val="26"/>
                <w:rtl/>
              </w:rPr>
              <w:t>جاد</w:t>
            </w:r>
            <w:r w:rsidRPr="00B90C61">
              <w:rPr>
                <w:rFonts w:cs="B Nazanin"/>
                <w:sz w:val="26"/>
                <w:szCs w:val="26"/>
                <w:rtl/>
              </w:rPr>
              <w:t xml:space="preserve"> تعادل م</w:t>
            </w:r>
            <w:r w:rsidRPr="00B90C61">
              <w:rPr>
                <w:rFonts w:cs="B Nazanin" w:hint="cs"/>
                <w:sz w:val="26"/>
                <w:szCs w:val="26"/>
                <w:rtl/>
              </w:rPr>
              <w:t>ی</w:t>
            </w:r>
            <w:r w:rsidRPr="00B90C61">
              <w:rPr>
                <w:rFonts w:cs="B Nazanin" w:hint="eastAsia"/>
                <w:sz w:val="26"/>
                <w:szCs w:val="26"/>
                <w:rtl/>
              </w:rPr>
              <w:t>ان</w:t>
            </w:r>
            <w:r w:rsidRPr="00B90C61">
              <w:rPr>
                <w:rFonts w:cs="B Nazanin"/>
                <w:sz w:val="26"/>
                <w:szCs w:val="26"/>
                <w:rtl/>
              </w:rPr>
              <w:t xml:space="preserve"> عدالت، کفا</w:t>
            </w:r>
            <w:r w:rsidRPr="00B90C61">
              <w:rPr>
                <w:rFonts w:cs="B Nazanin" w:hint="cs"/>
                <w:sz w:val="26"/>
                <w:szCs w:val="26"/>
                <w:rtl/>
              </w:rPr>
              <w:t>ی</w:t>
            </w:r>
            <w:r w:rsidRPr="00B90C61">
              <w:rPr>
                <w:rFonts w:cs="B Nazanin" w:hint="eastAsia"/>
                <w:sz w:val="26"/>
                <w:szCs w:val="26"/>
                <w:rtl/>
              </w:rPr>
              <w:t>ت</w:t>
            </w:r>
            <w:r w:rsidRPr="00B90C61">
              <w:rPr>
                <w:rFonts w:cs="B Nazanin"/>
                <w:sz w:val="26"/>
                <w:szCs w:val="26"/>
                <w:rtl/>
              </w:rPr>
              <w:t xml:space="preserve"> حما</w:t>
            </w:r>
            <w:r w:rsidRPr="00B90C61">
              <w:rPr>
                <w:rFonts w:cs="B Nazanin" w:hint="cs"/>
                <w:sz w:val="26"/>
                <w:szCs w:val="26"/>
                <w:rtl/>
              </w:rPr>
              <w:t>ی</w:t>
            </w:r>
            <w:r w:rsidRPr="00B90C61">
              <w:rPr>
                <w:rFonts w:cs="B Nazanin" w:hint="eastAsia"/>
                <w:sz w:val="26"/>
                <w:szCs w:val="26"/>
                <w:rtl/>
              </w:rPr>
              <w:t>ت</w:t>
            </w:r>
            <w:r w:rsidRPr="00B90C61">
              <w:rPr>
                <w:rFonts w:cs="B Nazanin"/>
                <w:sz w:val="26"/>
                <w:szCs w:val="26"/>
                <w:rtl/>
              </w:rPr>
              <w:t xml:space="preserve"> و ص</w:t>
            </w:r>
            <w:r w:rsidRPr="00B90C61">
              <w:rPr>
                <w:rFonts w:cs="B Nazanin" w:hint="cs"/>
                <w:sz w:val="26"/>
                <w:szCs w:val="26"/>
                <w:rtl/>
              </w:rPr>
              <w:t>ی</w:t>
            </w:r>
            <w:r w:rsidRPr="00B90C61">
              <w:rPr>
                <w:rFonts w:cs="B Nazanin" w:hint="eastAsia"/>
                <w:sz w:val="26"/>
                <w:szCs w:val="26"/>
                <w:rtl/>
              </w:rPr>
              <w:t>انت</w:t>
            </w:r>
            <w:r w:rsidRPr="00B90C61">
              <w:rPr>
                <w:rFonts w:cs="B Nazanin"/>
                <w:sz w:val="26"/>
                <w:szCs w:val="26"/>
                <w:rtl/>
              </w:rPr>
              <w:t xml:space="preserve"> از منابع ب</w:t>
            </w:r>
            <w:r w:rsidRPr="00B90C61">
              <w:rPr>
                <w:rFonts w:cs="B Nazanin" w:hint="cs"/>
                <w:sz w:val="26"/>
                <w:szCs w:val="26"/>
                <w:rtl/>
              </w:rPr>
              <w:t>ی</w:t>
            </w:r>
            <w:r w:rsidRPr="00B90C61">
              <w:rPr>
                <w:rFonts w:cs="B Nazanin" w:hint="eastAsia"/>
                <w:sz w:val="26"/>
                <w:szCs w:val="26"/>
                <w:rtl/>
              </w:rPr>
              <w:t>مه‌شدگان</w:t>
            </w:r>
            <w:r w:rsidRPr="00B90C61">
              <w:rPr>
                <w:rFonts w:cs="B Nazanin"/>
                <w:sz w:val="26"/>
                <w:szCs w:val="26"/>
                <w:rtl/>
              </w:rPr>
              <w:t xml:space="preserve"> است. قواعد فعل</w:t>
            </w:r>
            <w:r w:rsidRPr="00B90C61">
              <w:rPr>
                <w:rFonts w:cs="B Nazanin" w:hint="cs"/>
                <w:sz w:val="26"/>
                <w:szCs w:val="26"/>
                <w:rtl/>
              </w:rPr>
              <w:t>ی</w:t>
            </w:r>
            <w:r w:rsidRPr="00B90C61">
              <w:rPr>
                <w:rFonts w:cs="B Nazanin"/>
                <w:sz w:val="26"/>
                <w:szCs w:val="26"/>
                <w:rtl/>
              </w:rPr>
              <w:t xml:space="preserve"> که در بستر اجتماع</w:t>
            </w:r>
            <w:r w:rsidRPr="00B90C61">
              <w:rPr>
                <w:rFonts w:cs="B Nazanin" w:hint="cs"/>
                <w:sz w:val="26"/>
                <w:szCs w:val="26"/>
                <w:rtl/>
              </w:rPr>
              <w:t>ی</w:t>
            </w:r>
            <w:r w:rsidRPr="00B90C61">
              <w:rPr>
                <w:rFonts w:cs="B Nazanin"/>
                <w:sz w:val="26"/>
                <w:szCs w:val="26"/>
                <w:rtl/>
              </w:rPr>
              <w:t xml:space="preserve"> و اقتصاد</w:t>
            </w:r>
            <w:r w:rsidRPr="00B90C61">
              <w:rPr>
                <w:rFonts w:cs="B Nazanin" w:hint="cs"/>
                <w:sz w:val="26"/>
                <w:szCs w:val="26"/>
                <w:rtl/>
              </w:rPr>
              <w:t>ی</w:t>
            </w:r>
            <w:r w:rsidRPr="00B90C61">
              <w:rPr>
                <w:rFonts w:cs="B Nazanin"/>
                <w:sz w:val="26"/>
                <w:szCs w:val="26"/>
                <w:rtl/>
              </w:rPr>
              <w:t xml:space="preserve"> متفاوت</w:t>
            </w:r>
            <w:r w:rsidRPr="00B90C61">
              <w:rPr>
                <w:rFonts w:cs="B Nazanin" w:hint="cs"/>
                <w:sz w:val="26"/>
                <w:szCs w:val="26"/>
                <w:rtl/>
              </w:rPr>
              <w:t>ی</w:t>
            </w:r>
            <w:r w:rsidRPr="00B90C61">
              <w:rPr>
                <w:rFonts w:cs="B Nazanin"/>
                <w:sz w:val="26"/>
                <w:szCs w:val="26"/>
                <w:rtl/>
              </w:rPr>
              <w:t xml:space="preserve"> تدو</w:t>
            </w:r>
            <w:r w:rsidRPr="00B90C61">
              <w:rPr>
                <w:rFonts w:cs="B Nazanin" w:hint="cs"/>
                <w:sz w:val="26"/>
                <w:szCs w:val="26"/>
                <w:rtl/>
              </w:rPr>
              <w:t>ی</w:t>
            </w:r>
            <w:r w:rsidRPr="00B90C61">
              <w:rPr>
                <w:rFonts w:cs="B Nazanin"/>
                <w:sz w:val="26"/>
                <w:szCs w:val="26"/>
                <w:rtl/>
              </w:rPr>
              <w:t>ن شده‌اند، امروزه در برخ</w:t>
            </w:r>
            <w:r w:rsidRPr="00B90C61">
              <w:rPr>
                <w:rFonts w:cs="B Nazanin" w:hint="cs"/>
                <w:sz w:val="26"/>
                <w:szCs w:val="26"/>
                <w:rtl/>
              </w:rPr>
              <w:t>ی</w:t>
            </w:r>
            <w:r w:rsidRPr="00B90C61">
              <w:rPr>
                <w:rFonts w:cs="B Nazanin"/>
                <w:sz w:val="26"/>
                <w:szCs w:val="26"/>
                <w:rtl/>
              </w:rPr>
              <w:t xml:space="preserve"> موارد با چالش‌ها</w:t>
            </w:r>
            <w:r w:rsidRPr="00B90C61">
              <w:rPr>
                <w:rFonts w:cs="B Nazanin" w:hint="cs"/>
                <w:sz w:val="26"/>
                <w:szCs w:val="26"/>
                <w:rtl/>
              </w:rPr>
              <w:t>یی</w:t>
            </w:r>
            <w:r w:rsidRPr="00B90C61">
              <w:rPr>
                <w:rFonts w:cs="B Nazanin"/>
                <w:sz w:val="26"/>
                <w:szCs w:val="26"/>
                <w:rtl/>
              </w:rPr>
              <w:t xml:space="preserve"> از ح</w:t>
            </w:r>
            <w:r w:rsidRPr="00B90C61">
              <w:rPr>
                <w:rFonts w:cs="B Nazanin" w:hint="cs"/>
                <w:sz w:val="26"/>
                <w:szCs w:val="26"/>
                <w:rtl/>
              </w:rPr>
              <w:t>ی</w:t>
            </w:r>
            <w:r w:rsidRPr="00B90C61">
              <w:rPr>
                <w:rFonts w:cs="B Nazanin" w:hint="eastAsia"/>
                <w:sz w:val="26"/>
                <w:szCs w:val="26"/>
                <w:rtl/>
              </w:rPr>
              <w:t>ث</w:t>
            </w:r>
            <w:r w:rsidRPr="00B90C61">
              <w:rPr>
                <w:rFonts w:cs="B Nazanin"/>
                <w:sz w:val="26"/>
                <w:szCs w:val="26"/>
                <w:rtl/>
              </w:rPr>
              <w:t xml:space="preserve"> کارآمد</w:t>
            </w:r>
            <w:r w:rsidRPr="00B90C61">
              <w:rPr>
                <w:rFonts w:cs="B Nazanin" w:hint="cs"/>
                <w:sz w:val="26"/>
                <w:szCs w:val="26"/>
                <w:rtl/>
              </w:rPr>
              <w:t>ی</w:t>
            </w:r>
            <w:r w:rsidRPr="00B90C61">
              <w:rPr>
                <w:rFonts w:cs="B Nazanin" w:hint="eastAsia"/>
                <w:sz w:val="26"/>
                <w:szCs w:val="26"/>
                <w:rtl/>
              </w:rPr>
              <w:t>،</w:t>
            </w:r>
            <w:r w:rsidRPr="00B90C61">
              <w:rPr>
                <w:rFonts w:cs="B Nazanin"/>
                <w:sz w:val="26"/>
                <w:szCs w:val="26"/>
                <w:rtl/>
              </w:rPr>
              <w:t xml:space="preserve"> عدالت و توز</w:t>
            </w:r>
            <w:r w:rsidRPr="00B90C61">
              <w:rPr>
                <w:rFonts w:cs="B Nazanin" w:hint="cs"/>
                <w:sz w:val="26"/>
                <w:szCs w:val="26"/>
                <w:rtl/>
              </w:rPr>
              <w:t>ی</w:t>
            </w:r>
            <w:r w:rsidRPr="00B90C61">
              <w:rPr>
                <w:rFonts w:cs="B Nazanin" w:hint="eastAsia"/>
                <w:sz w:val="26"/>
                <w:szCs w:val="26"/>
                <w:rtl/>
              </w:rPr>
              <w:t>ع</w:t>
            </w:r>
            <w:r w:rsidRPr="00B90C61">
              <w:rPr>
                <w:rFonts w:cs="B Nazanin"/>
                <w:sz w:val="26"/>
                <w:szCs w:val="26"/>
                <w:rtl/>
              </w:rPr>
              <w:t xml:space="preserve"> منابع مواجه‌اند. ازا</w:t>
            </w:r>
            <w:r w:rsidRPr="00B90C61">
              <w:rPr>
                <w:rFonts w:cs="B Nazanin" w:hint="cs"/>
                <w:sz w:val="26"/>
                <w:szCs w:val="26"/>
                <w:rtl/>
              </w:rPr>
              <w:t>ی</w:t>
            </w:r>
            <w:r w:rsidRPr="00B90C61">
              <w:rPr>
                <w:rFonts w:cs="B Nazanin" w:hint="eastAsia"/>
                <w:sz w:val="26"/>
                <w:szCs w:val="26"/>
                <w:rtl/>
              </w:rPr>
              <w:t>ن‌رو،</w:t>
            </w:r>
            <w:r w:rsidRPr="00B90C61">
              <w:rPr>
                <w:rFonts w:cs="B Nazanin"/>
                <w:sz w:val="26"/>
                <w:szCs w:val="26"/>
                <w:rtl/>
              </w:rPr>
              <w:t xml:space="preserve"> مسئله اصل</w:t>
            </w:r>
            <w:r w:rsidRPr="00B90C61">
              <w:rPr>
                <w:rFonts w:cs="B Nazanin" w:hint="cs"/>
                <w:sz w:val="26"/>
                <w:szCs w:val="26"/>
                <w:rtl/>
              </w:rPr>
              <w:t>ی</w:t>
            </w:r>
            <w:r w:rsidRPr="00B90C61">
              <w:rPr>
                <w:rFonts w:cs="B Nazanin" w:hint="eastAsia"/>
                <w:sz w:val="26"/>
                <w:szCs w:val="26"/>
                <w:rtl/>
              </w:rPr>
              <w:t>،</w:t>
            </w:r>
            <w:r w:rsidRPr="00B90C61">
              <w:rPr>
                <w:rFonts w:cs="B Nazanin"/>
                <w:sz w:val="26"/>
                <w:szCs w:val="26"/>
                <w:rtl/>
              </w:rPr>
              <w:t xml:space="preserve"> </w:t>
            </w:r>
            <w:r w:rsidRPr="00B90C61">
              <w:rPr>
                <w:rFonts w:cs="B Nazanin" w:hint="cs"/>
                <w:sz w:val="26"/>
                <w:szCs w:val="26"/>
                <w:rtl/>
              </w:rPr>
              <w:t>ی</w:t>
            </w:r>
            <w:r w:rsidRPr="00B90C61">
              <w:rPr>
                <w:rFonts w:cs="B Nazanin" w:hint="eastAsia"/>
                <w:sz w:val="26"/>
                <w:szCs w:val="26"/>
                <w:rtl/>
              </w:rPr>
              <w:t>افتن</w:t>
            </w:r>
            <w:r w:rsidRPr="00B90C61">
              <w:rPr>
                <w:rFonts w:cs="B Nazanin"/>
                <w:sz w:val="26"/>
                <w:szCs w:val="26"/>
                <w:rtl/>
              </w:rPr>
              <w:t xml:space="preserve"> نقطه تعادل م</w:t>
            </w:r>
            <w:r w:rsidRPr="00B90C61">
              <w:rPr>
                <w:rFonts w:cs="B Nazanin" w:hint="cs"/>
                <w:sz w:val="26"/>
                <w:szCs w:val="26"/>
                <w:rtl/>
              </w:rPr>
              <w:t>ی</w:t>
            </w:r>
            <w:r w:rsidRPr="00B90C61">
              <w:rPr>
                <w:rFonts w:cs="B Nazanin" w:hint="eastAsia"/>
                <w:sz w:val="26"/>
                <w:szCs w:val="26"/>
                <w:rtl/>
              </w:rPr>
              <w:t>ان</w:t>
            </w:r>
            <w:r w:rsidRPr="00B90C61">
              <w:rPr>
                <w:rFonts w:cs="B Nazanin"/>
                <w:sz w:val="26"/>
                <w:szCs w:val="26"/>
                <w:rtl/>
              </w:rPr>
              <w:t xml:space="preserve"> حما</w:t>
            </w:r>
            <w:r w:rsidRPr="00B90C61">
              <w:rPr>
                <w:rFonts w:cs="B Nazanin" w:hint="cs"/>
                <w:sz w:val="26"/>
                <w:szCs w:val="26"/>
                <w:rtl/>
              </w:rPr>
              <w:t>ی</w:t>
            </w:r>
            <w:r w:rsidRPr="00B90C61">
              <w:rPr>
                <w:rFonts w:cs="B Nazanin" w:hint="eastAsia"/>
                <w:sz w:val="26"/>
                <w:szCs w:val="26"/>
                <w:rtl/>
              </w:rPr>
              <w:t>ت</w:t>
            </w:r>
            <w:r w:rsidRPr="00B90C61">
              <w:rPr>
                <w:rFonts w:cs="B Nazanin"/>
                <w:sz w:val="26"/>
                <w:szCs w:val="26"/>
                <w:rtl/>
              </w:rPr>
              <w:t xml:space="preserve"> مؤثر از افراد واقعاً </w:t>
            </w:r>
            <w:r w:rsidR="00970E02">
              <w:rPr>
                <w:rFonts w:cs="B Nazanin" w:hint="cs"/>
                <w:sz w:val="26"/>
                <w:szCs w:val="26"/>
                <w:rtl/>
              </w:rPr>
              <w:t>مستحق</w:t>
            </w:r>
            <w:r w:rsidRPr="00B90C61">
              <w:rPr>
                <w:rFonts w:cs="B Nazanin" w:hint="eastAsia"/>
                <w:sz w:val="26"/>
                <w:szCs w:val="26"/>
                <w:rtl/>
              </w:rPr>
              <w:t>،</w:t>
            </w:r>
            <w:r w:rsidRPr="00B90C61">
              <w:rPr>
                <w:rFonts w:cs="B Nazanin"/>
                <w:sz w:val="26"/>
                <w:szCs w:val="26"/>
                <w:rtl/>
              </w:rPr>
              <w:t xml:space="preserve"> پ</w:t>
            </w:r>
            <w:r w:rsidRPr="00B90C61">
              <w:rPr>
                <w:rFonts w:cs="B Nazanin" w:hint="cs"/>
                <w:sz w:val="26"/>
                <w:szCs w:val="26"/>
                <w:rtl/>
              </w:rPr>
              <w:t>ی</w:t>
            </w:r>
            <w:r w:rsidRPr="00B90C61">
              <w:rPr>
                <w:rFonts w:cs="B Nazanin" w:hint="eastAsia"/>
                <w:sz w:val="26"/>
                <w:szCs w:val="26"/>
                <w:rtl/>
              </w:rPr>
              <w:t>شگ</w:t>
            </w:r>
            <w:r w:rsidRPr="00B90C61">
              <w:rPr>
                <w:rFonts w:cs="B Nazanin" w:hint="cs"/>
                <w:sz w:val="26"/>
                <w:szCs w:val="26"/>
                <w:rtl/>
              </w:rPr>
              <w:t>ی</w:t>
            </w:r>
            <w:r w:rsidRPr="00B90C61">
              <w:rPr>
                <w:rFonts w:cs="B Nazanin" w:hint="eastAsia"/>
                <w:sz w:val="26"/>
                <w:szCs w:val="26"/>
                <w:rtl/>
              </w:rPr>
              <w:t>ر</w:t>
            </w:r>
            <w:r w:rsidRPr="00B90C61">
              <w:rPr>
                <w:rFonts w:cs="B Nazanin" w:hint="cs"/>
                <w:sz w:val="26"/>
                <w:szCs w:val="26"/>
                <w:rtl/>
              </w:rPr>
              <w:t>ی</w:t>
            </w:r>
            <w:r w:rsidRPr="00B90C61">
              <w:rPr>
                <w:rFonts w:cs="B Nazanin"/>
                <w:sz w:val="26"/>
                <w:szCs w:val="26"/>
                <w:rtl/>
              </w:rPr>
              <w:t xml:space="preserve"> از رفتارها</w:t>
            </w:r>
            <w:r w:rsidRPr="00B90C61">
              <w:rPr>
                <w:rFonts w:cs="B Nazanin" w:hint="cs"/>
                <w:sz w:val="26"/>
                <w:szCs w:val="26"/>
                <w:rtl/>
              </w:rPr>
              <w:t>ی</w:t>
            </w:r>
            <w:r w:rsidRPr="00B90C61">
              <w:rPr>
                <w:rFonts w:cs="B Nazanin"/>
                <w:sz w:val="26"/>
                <w:szCs w:val="26"/>
                <w:rtl/>
              </w:rPr>
              <w:t xml:space="preserve"> فرصت‌طلبانه، از جمله طلاق صور</w:t>
            </w:r>
            <w:r w:rsidRPr="00B90C61">
              <w:rPr>
                <w:rFonts w:cs="B Nazanin" w:hint="cs"/>
                <w:sz w:val="26"/>
                <w:szCs w:val="26"/>
                <w:rtl/>
              </w:rPr>
              <w:t>ی</w:t>
            </w:r>
            <w:r w:rsidRPr="00B90C61">
              <w:rPr>
                <w:rFonts w:cs="B Nazanin"/>
                <w:sz w:val="26"/>
                <w:szCs w:val="26"/>
                <w:rtl/>
              </w:rPr>
              <w:t xml:space="preserve"> </w:t>
            </w:r>
            <w:r w:rsidRPr="00B90C61">
              <w:rPr>
                <w:rFonts w:cs="B Nazanin" w:hint="cs"/>
                <w:sz w:val="26"/>
                <w:szCs w:val="26"/>
                <w:rtl/>
              </w:rPr>
              <w:t>ی</w:t>
            </w:r>
            <w:r w:rsidRPr="00B90C61">
              <w:rPr>
                <w:rFonts w:cs="B Nazanin" w:hint="eastAsia"/>
                <w:sz w:val="26"/>
                <w:szCs w:val="26"/>
                <w:rtl/>
              </w:rPr>
              <w:t>ا</w:t>
            </w:r>
            <w:r w:rsidRPr="00B90C61">
              <w:rPr>
                <w:rFonts w:cs="B Nazanin"/>
                <w:sz w:val="26"/>
                <w:szCs w:val="26"/>
                <w:rtl/>
              </w:rPr>
              <w:t xml:space="preserve"> پنهان‌ساز</w:t>
            </w:r>
            <w:r w:rsidRPr="00B90C61">
              <w:rPr>
                <w:rFonts w:cs="B Nazanin" w:hint="cs"/>
                <w:sz w:val="26"/>
                <w:szCs w:val="26"/>
                <w:rtl/>
              </w:rPr>
              <w:t>ی</w:t>
            </w:r>
            <w:r w:rsidRPr="00B90C61">
              <w:rPr>
                <w:rFonts w:cs="B Nazanin"/>
                <w:sz w:val="26"/>
                <w:szCs w:val="26"/>
                <w:rtl/>
              </w:rPr>
              <w:t xml:space="preserve"> درآمد، و تضم</w:t>
            </w:r>
            <w:r w:rsidRPr="00B90C61">
              <w:rPr>
                <w:rFonts w:cs="B Nazanin" w:hint="cs"/>
                <w:sz w:val="26"/>
                <w:szCs w:val="26"/>
                <w:rtl/>
              </w:rPr>
              <w:t>ی</w:t>
            </w:r>
            <w:r w:rsidRPr="00B90C61">
              <w:rPr>
                <w:rFonts w:cs="B Nazanin" w:hint="eastAsia"/>
                <w:sz w:val="26"/>
                <w:szCs w:val="26"/>
                <w:rtl/>
              </w:rPr>
              <w:t>ن</w:t>
            </w:r>
            <w:r w:rsidRPr="00B90C61">
              <w:rPr>
                <w:rFonts w:cs="B Nazanin"/>
                <w:sz w:val="26"/>
                <w:szCs w:val="26"/>
                <w:rtl/>
              </w:rPr>
              <w:t xml:space="preserve"> پا</w:t>
            </w:r>
            <w:r w:rsidRPr="00B90C61">
              <w:rPr>
                <w:rFonts w:cs="B Nazanin" w:hint="cs"/>
                <w:sz w:val="26"/>
                <w:szCs w:val="26"/>
                <w:rtl/>
              </w:rPr>
              <w:t>ی</w:t>
            </w:r>
            <w:r w:rsidRPr="00B90C61">
              <w:rPr>
                <w:rFonts w:cs="B Nazanin" w:hint="eastAsia"/>
                <w:sz w:val="26"/>
                <w:szCs w:val="26"/>
                <w:rtl/>
              </w:rPr>
              <w:t>دار</w:t>
            </w:r>
            <w:r w:rsidRPr="00B90C61">
              <w:rPr>
                <w:rFonts w:cs="B Nazanin" w:hint="cs"/>
                <w:sz w:val="26"/>
                <w:szCs w:val="26"/>
                <w:rtl/>
              </w:rPr>
              <w:t>ی</w:t>
            </w:r>
            <w:r w:rsidRPr="00B90C61">
              <w:rPr>
                <w:rFonts w:cs="B Nazanin"/>
                <w:sz w:val="26"/>
                <w:szCs w:val="26"/>
                <w:rtl/>
              </w:rPr>
              <w:t xml:space="preserve"> مال</w:t>
            </w:r>
            <w:r w:rsidRPr="00B90C61">
              <w:rPr>
                <w:rFonts w:cs="B Nazanin" w:hint="cs"/>
                <w:sz w:val="26"/>
                <w:szCs w:val="26"/>
                <w:rtl/>
              </w:rPr>
              <w:t>ی</w:t>
            </w:r>
            <w:r w:rsidRPr="00B90C61">
              <w:rPr>
                <w:rFonts w:cs="B Nazanin"/>
                <w:sz w:val="26"/>
                <w:szCs w:val="26"/>
                <w:rtl/>
              </w:rPr>
              <w:t xml:space="preserve"> صندوق است.</w:t>
            </w:r>
          </w:p>
          <w:p w14:paraId="1DA17A51" w14:textId="35A7912A" w:rsidR="00EE4593" w:rsidRPr="00F5080E" w:rsidRDefault="00B90C61" w:rsidP="00970E02">
            <w:pPr>
              <w:spacing w:line="276" w:lineRule="auto"/>
              <w:jc w:val="both"/>
              <w:rPr>
                <w:rFonts w:cs="B Nazanin"/>
                <w:sz w:val="26"/>
                <w:szCs w:val="26"/>
                <w:rtl/>
              </w:rPr>
            </w:pPr>
            <w:r w:rsidRPr="00B90C61">
              <w:rPr>
                <w:rFonts w:cs="B Nazanin" w:hint="eastAsia"/>
                <w:sz w:val="26"/>
                <w:szCs w:val="26"/>
                <w:rtl/>
              </w:rPr>
              <w:t>ا</w:t>
            </w:r>
            <w:r w:rsidRPr="00B90C61">
              <w:rPr>
                <w:rFonts w:cs="B Nazanin" w:hint="cs"/>
                <w:sz w:val="26"/>
                <w:szCs w:val="26"/>
                <w:rtl/>
              </w:rPr>
              <w:t>ی</w:t>
            </w:r>
            <w:r w:rsidRPr="00B90C61">
              <w:rPr>
                <w:rFonts w:cs="B Nazanin" w:hint="eastAsia"/>
                <w:sz w:val="26"/>
                <w:szCs w:val="26"/>
                <w:rtl/>
              </w:rPr>
              <w:t>ن</w:t>
            </w:r>
            <w:r w:rsidRPr="00B90C61">
              <w:rPr>
                <w:rFonts w:cs="B Nazanin"/>
                <w:sz w:val="26"/>
                <w:szCs w:val="26"/>
                <w:rtl/>
              </w:rPr>
              <w:t xml:space="preserve"> مطالعه م</w:t>
            </w:r>
            <w:r w:rsidRPr="00B90C61">
              <w:rPr>
                <w:rFonts w:cs="B Nazanin" w:hint="cs"/>
                <w:sz w:val="26"/>
                <w:szCs w:val="26"/>
                <w:rtl/>
              </w:rPr>
              <w:t>ی‌</w:t>
            </w:r>
            <w:r w:rsidRPr="00B90C61">
              <w:rPr>
                <w:rFonts w:cs="B Nazanin" w:hint="eastAsia"/>
                <w:sz w:val="26"/>
                <w:szCs w:val="26"/>
                <w:rtl/>
              </w:rPr>
              <w:t>تواند</w:t>
            </w:r>
            <w:r w:rsidRPr="00B90C61">
              <w:rPr>
                <w:rFonts w:cs="B Nazanin"/>
                <w:sz w:val="26"/>
                <w:szCs w:val="26"/>
                <w:rtl/>
              </w:rPr>
              <w:t xml:space="preserve"> بستر</w:t>
            </w:r>
            <w:r w:rsidRPr="00B90C61">
              <w:rPr>
                <w:rFonts w:cs="B Nazanin" w:hint="cs"/>
                <w:sz w:val="26"/>
                <w:szCs w:val="26"/>
                <w:rtl/>
              </w:rPr>
              <w:t>ی</w:t>
            </w:r>
            <w:r w:rsidRPr="00B90C61">
              <w:rPr>
                <w:rFonts w:cs="B Nazanin"/>
                <w:sz w:val="26"/>
                <w:szCs w:val="26"/>
                <w:rtl/>
              </w:rPr>
              <w:t xml:space="preserve"> برا</w:t>
            </w:r>
            <w:r w:rsidRPr="00B90C61">
              <w:rPr>
                <w:rFonts w:cs="B Nazanin" w:hint="cs"/>
                <w:sz w:val="26"/>
                <w:szCs w:val="26"/>
                <w:rtl/>
              </w:rPr>
              <w:t>ی</w:t>
            </w:r>
            <w:r w:rsidRPr="00B90C61">
              <w:rPr>
                <w:rFonts w:cs="B Nazanin"/>
                <w:sz w:val="26"/>
                <w:szCs w:val="26"/>
                <w:rtl/>
              </w:rPr>
              <w:t xml:space="preserve"> بازنگر</w:t>
            </w:r>
            <w:r w:rsidRPr="00B90C61">
              <w:rPr>
                <w:rFonts w:cs="B Nazanin" w:hint="cs"/>
                <w:sz w:val="26"/>
                <w:szCs w:val="26"/>
                <w:rtl/>
              </w:rPr>
              <w:t>ی</w:t>
            </w:r>
            <w:r w:rsidRPr="00B90C61">
              <w:rPr>
                <w:rFonts w:cs="B Nazanin"/>
                <w:sz w:val="26"/>
                <w:szCs w:val="26"/>
                <w:rtl/>
              </w:rPr>
              <w:t xml:space="preserve"> و اصلاح قواعد حقوق</w:t>
            </w:r>
            <w:r w:rsidRPr="00B90C61">
              <w:rPr>
                <w:rFonts w:cs="B Nazanin" w:hint="cs"/>
                <w:sz w:val="26"/>
                <w:szCs w:val="26"/>
                <w:rtl/>
              </w:rPr>
              <w:t>ی</w:t>
            </w:r>
            <w:r w:rsidRPr="00B90C61">
              <w:rPr>
                <w:rFonts w:cs="B Nazanin" w:hint="eastAsia"/>
                <w:sz w:val="26"/>
                <w:szCs w:val="26"/>
                <w:rtl/>
              </w:rPr>
              <w:t>،</w:t>
            </w:r>
            <w:r w:rsidRPr="00B90C61">
              <w:rPr>
                <w:rFonts w:cs="B Nazanin"/>
                <w:sz w:val="26"/>
                <w:szCs w:val="26"/>
                <w:rtl/>
              </w:rPr>
              <w:t xml:space="preserve"> طراح</w:t>
            </w:r>
            <w:r w:rsidRPr="00B90C61">
              <w:rPr>
                <w:rFonts w:cs="B Nazanin" w:hint="cs"/>
                <w:sz w:val="26"/>
                <w:szCs w:val="26"/>
                <w:rtl/>
              </w:rPr>
              <w:t>ی</w:t>
            </w:r>
            <w:r w:rsidRPr="00B90C61">
              <w:rPr>
                <w:rFonts w:cs="B Nazanin"/>
                <w:sz w:val="26"/>
                <w:szCs w:val="26"/>
                <w:rtl/>
              </w:rPr>
              <w:t xml:space="preserve"> سازوکارها</w:t>
            </w:r>
            <w:r w:rsidRPr="00B90C61">
              <w:rPr>
                <w:rFonts w:cs="B Nazanin" w:hint="cs"/>
                <w:sz w:val="26"/>
                <w:szCs w:val="26"/>
                <w:rtl/>
              </w:rPr>
              <w:t>ی</w:t>
            </w:r>
            <w:r w:rsidRPr="00B90C61">
              <w:rPr>
                <w:rFonts w:cs="B Nazanin"/>
                <w:sz w:val="26"/>
                <w:szCs w:val="26"/>
                <w:rtl/>
              </w:rPr>
              <w:t xml:space="preserve"> هوشمند احراز استحقاق و شناسا</w:t>
            </w:r>
            <w:r w:rsidRPr="00B90C61">
              <w:rPr>
                <w:rFonts w:cs="B Nazanin" w:hint="cs"/>
                <w:sz w:val="26"/>
                <w:szCs w:val="26"/>
                <w:rtl/>
              </w:rPr>
              <w:t>یی</w:t>
            </w:r>
            <w:r w:rsidRPr="00B90C61">
              <w:rPr>
                <w:rFonts w:cs="B Nazanin"/>
                <w:sz w:val="26"/>
                <w:szCs w:val="26"/>
                <w:rtl/>
              </w:rPr>
              <w:t xml:space="preserve"> تغ</w:t>
            </w:r>
            <w:r w:rsidRPr="00B90C61">
              <w:rPr>
                <w:rFonts w:cs="B Nazanin" w:hint="cs"/>
                <w:sz w:val="26"/>
                <w:szCs w:val="26"/>
                <w:rtl/>
              </w:rPr>
              <w:t>یی</w:t>
            </w:r>
            <w:r w:rsidRPr="00B90C61">
              <w:rPr>
                <w:rFonts w:cs="B Nazanin" w:hint="eastAsia"/>
                <w:sz w:val="26"/>
                <w:szCs w:val="26"/>
                <w:rtl/>
              </w:rPr>
              <w:t>رات</w:t>
            </w:r>
            <w:r w:rsidRPr="00B90C61">
              <w:rPr>
                <w:rFonts w:cs="B Nazanin"/>
                <w:sz w:val="26"/>
                <w:szCs w:val="26"/>
                <w:rtl/>
              </w:rPr>
              <w:t xml:space="preserve"> وضع</w:t>
            </w:r>
            <w:r w:rsidRPr="00B90C61">
              <w:rPr>
                <w:rFonts w:cs="B Nazanin" w:hint="cs"/>
                <w:sz w:val="26"/>
                <w:szCs w:val="26"/>
                <w:rtl/>
              </w:rPr>
              <w:t>ی</w:t>
            </w:r>
            <w:r w:rsidRPr="00B90C61">
              <w:rPr>
                <w:rFonts w:cs="B Nazanin" w:hint="eastAsia"/>
                <w:sz w:val="26"/>
                <w:szCs w:val="26"/>
                <w:rtl/>
              </w:rPr>
              <w:t>ت</w:t>
            </w:r>
            <w:r w:rsidRPr="00B90C61">
              <w:rPr>
                <w:rFonts w:cs="B Nazanin"/>
                <w:sz w:val="26"/>
                <w:szCs w:val="26"/>
                <w:rtl/>
              </w:rPr>
              <w:t xml:space="preserve"> بازماندگان و همچن</w:t>
            </w:r>
            <w:r w:rsidRPr="00B90C61">
              <w:rPr>
                <w:rFonts w:cs="B Nazanin" w:hint="cs"/>
                <w:sz w:val="26"/>
                <w:szCs w:val="26"/>
                <w:rtl/>
              </w:rPr>
              <w:t>ی</w:t>
            </w:r>
            <w:r w:rsidRPr="00B90C61">
              <w:rPr>
                <w:rFonts w:cs="B Nazanin" w:hint="eastAsia"/>
                <w:sz w:val="26"/>
                <w:szCs w:val="26"/>
                <w:rtl/>
              </w:rPr>
              <w:t>ن</w:t>
            </w:r>
            <w:r w:rsidRPr="00B90C61">
              <w:rPr>
                <w:rFonts w:cs="B Nazanin"/>
                <w:sz w:val="26"/>
                <w:szCs w:val="26"/>
                <w:rtl/>
              </w:rPr>
              <w:t xml:space="preserve"> فراهم‌کردن ورود</w:t>
            </w:r>
            <w:r w:rsidRPr="00B90C61">
              <w:rPr>
                <w:rFonts w:cs="B Nazanin" w:hint="cs"/>
                <w:sz w:val="26"/>
                <w:szCs w:val="26"/>
                <w:rtl/>
              </w:rPr>
              <w:t>ی‌</w:t>
            </w:r>
            <w:r w:rsidRPr="00B90C61">
              <w:rPr>
                <w:rFonts w:cs="B Nazanin" w:hint="eastAsia"/>
                <w:sz w:val="26"/>
                <w:szCs w:val="26"/>
                <w:rtl/>
              </w:rPr>
              <w:t>ها</w:t>
            </w:r>
            <w:r w:rsidRPr="00B90C61">
              <w:rPr>
                <w:rFonts w:cs="B Nazanin" w:hint="cs"/>
                <w:sz w:val="26"/>
                <w:szCs w:val="26"/>
                <w:rtl/>
              </w:rPr>
              <w:t>ی</w:t>
            </w:r>
            <w:r w:rsidRPr="00B90C61">
              <w:rPr>
                <w:rFonts w:cs="B Nazanin"/>
                <w:sz w:val="26"/>
                <w:szCs w:val="26"/>
                <w:rtl/>
              </w:rPr>
              <w:t xml:space="preserve"> لازم برا</w:t>
            </w:r>
            <w:r w:rsidRPr="00B90C61">
              <w:rPr>
                <w:rFonts w:cs="B Nazanin" w:hint="cs"/>
                <w:sz w:val="26"/>
                <w:szCs w:val="26"/>
                <w:rtl/>
              </w:rPr>
              <w:t>ی</w:t>
            </w:r>
            <w:r w:rsidRPr="00B90C61">
              <w:rPr>
                <w:rFonts w:cs="B Nazanin"/>
                <w:sz w:val="26"/>
                <w:szCs w:val="26"/>
                <w:rtl/>
              </w:rPr>
              <w:t xml:space="preserve"> محاسبات اکچوئر</w:t>
            </w:r>
            <w:r w:rsidRPr="00B90C61">
              <w:rPr>
                <w:rFonts w:cs="B Nazanin" w:hint="cs"/>
                <w:sz w:val="26"/>
                <w:szCs w:val="26"/>
                <w:rtl/>
              </w:rPr>
              <w:t>ی</w:t>
            </w:r>
            <w:r w:rsidRPr="00B90C61">
              <w:rPr>
                <w:rFonts w:cs="B Nazanin" w:hint="eastAsia"/>
                <w:sz w:val="26"/>
                <w:szCs w:val="26"/>
                <w:rtl/>
              </w:rPr>
              <w:t>ال</w:t>
            </w:r>
            <w:r w:rsidRPr="00B90C61">
              <w:rPr>
                <w:rFonts w:cs="B Nazanin"/>
                <w:sz w:val="26"/>
                <w:szCs w:val="26"/>
                <w:rtl/>
              </w:rPr>
              <w:t xml:space="preserve"> و ارز</w:t>
            </w:r>
            <w:r w:rsidRPr="00B90C61">
              <w:rPr>
                <w:rFonts w:cs="B Nazanin" w:hint="cs"/>
                <w:sz w:val="26"/>
                <w:szCs w:val="26"/>
                <w:rtl/>
              </w:rPr>
              <w:t>ی</w:t>
            </w:r>
            <w:r w:rsidRPr="00B90C61">
              <w:rPr>
                <w:rFonts w:cs="B Nazanin" w:hint="eastAsia"/>
                <w:sz w:val="26"/>
                <w:szCs w:val="26"/>
                <w:rtl/>
              </w:rPr>
              <w:t>اب</w:t>
            </w:r>
            <w:r w:rsidRPr="00B90C61">
              <w:rPr>
                <w:rFonts w:cs="B Nazanin" w:hint="cs"/>
                <w:sz w:val="26"/>
                <w:szCs w:val="26"/>
                <w:rtl/>
              </w:rPr>
              <w:t>ی</w:t>
            </w:r>
            <w:r w:rsidRPr="00B90C61">
              <w:rPr>
                <w:rFonts w:cs="B Nazanin"/>
                <w:sz w:val="26"/>
                <w:szCs w:val="26"/>
                <w:rtl/>
              </w:rPr>
              <w:t xml:space="preserve"> آثار مال</w:t>
            </w:r>
            <w:r w:rsidRPr="00B90C61">
              <w:rPr>
                <w:rFonts w:cs="B Nazanin" w:hint="cs"/>
                <w:sz w:val="26"/>
                <w:szCs w:val="26"/>
                <w:rtl/>
              </w:rPr>
              <w:t>ی</w:t>
            </w:r>
            <w:r w:rsidRPr="00B90C61">
              <w:rPr>
                <w:rFonts w:cs="B Nazanin"/>
                <w:sz w:val="26"/>
                <w:szCs w:val="26"/>
                <w:rtl/>
              </w:rPr>
              <w:t xml:space="preserve"> اصلاحات پ</w:t>
            </w:r>
            <w:r w:rsidRPr="00B90C61">
              <w:rPr>
                <w:rFonts w:cs="B Nazanin" w:hint="cs"/>
                <w:sz w:val="26"/>
                <w:szCs w:val="26"/>
                <w:rtl/>
              </w:rPr>
              <w:t>ی</w:t>
            </w:r>
            <w:r w:rsidRPr="00B90C61">
              <w:rPr>
                <w:rFonts w:cs="B Nazanin" w:hint="eastAsia"/>
                <w:sz w:val="26"/>
                <w:szCs w:val="26"/>
                <w:rtl/>
              </w:rPr>
              <w:t>شنهاد</w:t>
            </w:r>
            <w:r w:rsidRPr="00B90C61">
              <w:rPr>
                <w:rFonts w:cs="B Nazanin" w:hint="cs"/>
                <w:sz w:val="26"/>
                <w:szCs w:val="26"/>
                <w:rtl/>
              </w:rPr>
              <w:t>ی</w:t>
            </w:r>
            <w:r w:rsidRPr="00B90C61">
              <w:rPr>
                <w:rFonts w:cs="B Nazanin"/>
                <w:sz w:val="26"/>
                <w:szCs w:val="26"/>
                <w:rtl/>
              </w:rPr>
              <w:t xml:space="preserve"> فراهم آورد.</w:t>
            </w:r>
          </w:p>
        </w:tc>
      </w:tr>
      <w:tr w:rsidR="00733AB4" w:rsidRPr="00A662E4" w14:paraId="00D39C11" w14:textId="77777777" w:rsidTr="00510655">
        <w:tc>
          <w:tcPr>
            <w:tcW w:w="9792" w:type="dxa"/>
          </w:tcPr>
          <w:p w14:paraId="238C1AD3" w14:textId="77777777" w:rsidR="00733AB4" w:rsidRPr="00A662E4" w:rsidRDefault="00733AB4" w:rsidP="00A662E4">
            <w:pPr>
              <w:widowControl w:val="0"/>
              <w:numPr>
                <w:ilvl w:val="0"/>
                <w:numId w:val="1"/>
              </w:numPr>
              <w:spacing w:line="276" w:lineRule="auto"/>
              <w:ind w:left="360"/>
              <w:jc w:val="lowKashida"/>
              <w:rPr>
                <w:rFonts w:cs="B Nazanin"/>
                <w:b/>
                <w:bCs/>
                <w:sz w:val="26"/>
                <w:szCs w:val="26"/>
              </w:rPr>
            </w:pPr>
            <w:r w:rsidRPr="00A662E4">
              <w:rPr>
                <w:rFonts w:cs="B Nazanin" w:hint="cs"/>
                <w:b/>
                <w:bCs/>
                <w:sz w:val="26"/>
                <w:szCs w:val="26"/>
                <w:rtl/>
              </w:rPr>
              <w:t>اهداف مورد نظر برای تحقیق:</w:t>
            </w:r>
          </w:p>
          <w:p w14:paraId="10F32469" w14:textId="0BC590EF" w:rsidR="008C3CBF" w:rsidRPr="00A662E4" w:rsidRDefault="000C2C80" w:rsidP="00A662E4">
            <w:pPr>
              <w:pStyle w:val="ListParagraph"/>
              <w:widowControl w:val="0"/>
              <w:numPr>
                <w:ilvl w:val="0"/>
                <w:numId w:val="18"/>
              </w:numPr>
              <w:spacing w:line="276" w:lineRule="auto"/>
              <w:jc w:val="lowKashida"/>
              <w:rPr>
                <w:rFonts w:cs="B Nazanin"/>
                <w:b/>
                <w:bCs/>
                <w:sz w:val="26"/>
                <w:szCs w:val="26"/>
              </w:rPr>
            </w:pPr>
            <w:r w:rsidRPr="00A662E4">
              <w:rPr>
                <w:rFonts w:cs="B Nazanin" w:hint="cs"/>
                <w:b/>
                <w:bCs/>
                <w:sz w:val="26"/>
                <w:szCs w:val="26"/>
                <w:rtl/>
              </w:rPr>
              <w:t>هدف</w:t>
            </w:r>
            <w:r w:rsidR="00733AB4" w:rsidRPr="00A662E4">
              <w:rPr>
                <w:rFonts w:cs="B Nazanin" w:hint="cs"/>
                <w:b/>
                <w:bCs/>
                <w:sz w:val="26"/>
                <w:szCs w:val="26"/>
                <w:rtl/>
              </w:rPr>
              <w:t xml:space="preserve"> </w:t>
            </w:r>
            <w:r w:rsidR="00021364" w:rsidRPr="00A662E4">
              <w:rPr>
                <w:rFonts w:cs="B Nazanin" w:hint="cs"/>
                <w:b/>
                <w:bCs/>
                <w:sz w:val="26"/>
                <w:szCs w:val="26"/>
                <w:rtl/>
              </w:rPr>
              <w:t>اصلی</w:t>
            </w:r>
          </w:p>
          <w:p w14:paraId="01850618" w14:textId="516A010B" w:rsidR="000447ED" w:rsidRDefault="00B90C61" w:rsidP="000447ED">
            <w:pPr>
              <w:widowControl w:val="0"/>
              <w:spacing w:after="240" w:line="276" w:lineRule="auto"/>
              <w:ind w:left="357"/>
              <w:jc w:val="lowKashida"/>
              <w:rPr>
                <w:rFonts w:cs="B Nazanin"/>
                <w:color w:val="FF0000"/>
                <w:sz w:val="26"/>
                <w:szCs w:val="26"/>
                <w:rtl/>
              </w:rPr>
            </w:pPr>
            <w:r w:rsidRPr="00B90C61">
              <w:rPr>
                <w:rFonts w:cs="B Nazanin"/>
                <w:sz w:val="26"/>
                <w:szCs w:val="26"/>
                <w:rtl/>
              </w:rPr>
              <w:t xml:space="preserve">ارائه چارچوب و </w:t>
            </w:r>
            <w:r w:rsidR="000447ED">
              <w:rPr>
                <w:rFonts w:cs="B Nazanin"/>
                <w:sz w:val="26"/>
                <w:szCs w:val="26"/>
                <w:rtl/>
              </w:rPr>
              <w:t>گز</w:t>
            </w:r>
            <w:r w:rsidR="000447ED">
              <w:rPr>
                <w:rFonts w:cs="B Nazanin" w:hint="cs"/>
                <w:sz w:val="26"/>
                <w:szCs w:val="26"/>
                <w:rtl/>
              </w:rPr>
              <w:t>ی</w:t>
            </w:r>
            <w:r w:rsidR="000447ED">
              <w:rPr>
                <w:rFonts w:cs="B Nazanin" w:hint="eastAsia"/>
                <w:sz w:val="26"/>
                <w:szCs w:val="26"/>
                <w:rtl/>
              </w:rPr>
              <w:t>نه‌ها</w:t>
            </w:r>
            <w:r w:rsidR="000447ED">
              <w:rPr>
                <w:rFonts w:cs="B Nazanin" w:hint="cs"/>
                <w:sz w:val="26"/>
                <w:szCs w:val="26"/>
                <w:rtl/>
              </w:rPr>
              <w:t>ی</w:t>
            </w:r>
            <w:r w:rsidRPr="00B90C61">
              <w:rPr>
                <w:rFonts w:cs="B Nazanin"/>
                <w:sz w:val="26"/>
                <w:szCs w:val="26"/>
                <w:rtl/>
              </w:rPr>
              <w:t xml:space="preserve"> اجرا</w:t>
            </w:r>
            <w:r w:rsidRPr="00B90C61">
              <w:rPr>
                <w:rFonts w:cs="B Nazanin" w:hint="cs"/>
                <w:sz w:val="26"/>
                <w:szCs w:val="26"/>
                <w:rtl/>
              </w:rPr>
              <w:t>یی</w:t>
            </w:r>
            <w:r w:rsidRPr="00B90C61">
              <w:rPr>
                <w:rFonts w:cs="B Nazanin"/>
                <w:sz w:val="26"/>
                <w:szCs w:val="26"/>
                <w:rtl/>
              </w:rPr>
              <w:t xml:space="preserve"> و س</w:t>
            </w:r>
            <w:r w:rsidRPr="00B90C61">
              <w:rPr>
                <w:rFonts w:cs="B Nazanin" w:hint="cs"/>
                <w:sz w:val="26"/>
                <w:szCs w:val="26"/>
                <w:rtl/>
              </w:rPr>
              <w:t>ی</w:t>
            </w:r>
            <w:r w:rsidRPr="00B90C61">
              <w:rPr>
                <w:rFonts w:cs="B Nazanin" w:hint="eastAsia"/>
                <w:sz w:val="26"/>
                <w:szCs w:val="26"/>
                <w:rtl/>
              </w:rPr>
              <w:t>است</w:t>
            </w:r>
            <w:r w:rsidRPr="00B90C61">
              <w:rPr>
                <w:rFonts w:cs="B Nazanin" w:hint="cs"/>
                <w:sz w:val="26"/>
                <w:szCs w:val="26"/>
                <w:rtl/>
              </w:rPr>
              <w:t>ی</w:t>
            </w:r>
            <w:r w:rsidRPr="00B90C61">
              <w:rPr>
                <w:rFonts w:cs="B Nazanin"/>
                <w:sz w:val="26"/>
                <w:szCs w:val="26"/>
                <w:rtl/>
              </w:rPr>
              <w:t xml:space="preserve"> برا</w:t>
            </w:r>
            <w:r w:rsidRPr="00B90C61">
              <w:rPr>
                <w:rFonts w:cs="B Nazanin" w:hint="cs"/>
                <w:sz w:val="26"/>
                <w:szCs w:val="26"/>
                <w:rtl/>
              </w:rPr>
              <w:t>ی</w:t>
            </w:r>
            <w:r w:rsidRPr="00B90C61">
              <w:rPr>
                <w:rFonts w:cs="B Nazanin"/>
                <w:sz w:val="26"/>
                <w:szCs w:val="26"/>
                <w:rtl/>
              </w:rPr>
              <w:t xml:space="preserve"> اصلاح قواعد استحقاق و </w:t>
            </w:r>
            <w:r w:rsidRPr="00970E02">
              <w:rPr>
                <w:rFonts w:cs="B Nazanin"/>
                <w:color w:val="000000" w:themeColor="text1"/>
                <w:sz w:val="26"/>
                <w:szCs w:val="26"/>
                <w:rtl/>
              </w:rPr>
              <w:t>استمرار مستمر</w:t>
            </w:r>
            <w:r w:rsidRPr="00970E02">
              <w:rPr>
                <w:rFonts w:cs="B Nazanin" w:hint="cs"/>
                <w:color w:val="000000" w:themeColor="text1"/>
                <w:sz w:val="26"/>
                <w:szCs w:val="26"/>
                <w:rtl/>
              </w:rPr>
              <w:t>ی</w:t>
            </w:r>
            <w:r w:rsidRPr="00970E02">
              <w:rPr>
                <w:rFonts w:cs="B Nazanin"/>
                <w:color w:val="000000" w:themeColor="text1"/>
                <w:sz w:val="26"/>
                <w:szCs w:val="26"/>
                <w:rtl/>
              </w:rPr>
              <w:t xml:space="preserve"> بازماندگان</w:t>
            </w:r>
            <w:r w:rsidR="00970E02">
              <w:rPr>
                <w:rFonts w:cs="B Nazanin" w:hint="cs"/>
                <w:color w:val="000000" w:themeColor="text1"/>
                <w:sz w:val="26"/>
                <w:szCs w:val="26"/>
                <w:rtl/>
              </w:rPr>
              <w:t>؛</w:t>
            </w:r>
          </w:p>
          <w:p w14:paraId="5E5590AB" w14:textId="6747703A" w:rsidR="00733AB4" w:rsidRPr="00B90C61" w:rsidRDefault="00F14F9B" w:rsidP="000447ED">
            <w:pPr>
              <w:widowControl w:val="0"/>
              <w:spacing w:after="240" w:line="276" w:lineRule="auto"/>
              <w:ind w:left="357"/>
              <w:jc w:val="lowKashida"/>
              <w:rPr>
                <w:rFonts w:cs="B Nazanin"/>
                <w:b/>
                <w:bCs/>
                <w:sz w:val="26"/>
                <w:szCs w:val="26"/>
              </w:rPr>
            </w:pPr>
            <w:r w:rsidRPr="000447ED">
              <w:rPr>
                <w:rFonts w:cs="B Nazanin"/>
                <w:b/>
                <w:bCs/>
                <w:color w:val="FF0000"/>
                <w:sz w:val="26"/>
                <w:szCs w:val="26"/>
                <w:rtl/>
              </w:rPr>
              <w:t xml:space="preserve"> </w:t>
            </w:r>
            <w:r w:rsidR="00733AB4" w:rsidRPr="00B90C61">
              <w:rPr>
                <w:rFonts w:cs="B Nazanin" w:hint="cs"/>
                <w:b/>
                <w:bCs/>
                <w:sz w:val="26"/>
                <w:szCs w:val="26"/>
                <w:rtl/>
              </w:rPr>
              <w:t xml:space="preserve">اهداف </w:t>
            </w:r>
            <w:r w:rsidR="00021364" w:rsidRPr="00B90C61">
              <w:rPr>
                <w:rFonts w:cs="B Nazanin" w:hint="cs"/>
                <w:b/>
                <w:bCs/>
                <w:sz w:val="26"/>
                <w:szCs w:val="26"/>
                <w:rtl/>
              </w:rPr>
              <w:t>فرعی</w:t>
            </w:r>
          </w:p>
          <w:p w14:paraId="29344A7D" w14:textId="0397B6FF" w:rsidR="005A28A1" w:rsidRPr="005A28A1" w:rsidRDefault="005A28A1" w:rsidP="000447ED">
            <w:pPr>
              <w:pStyle w:val="ListParagraph"/>
              <w:widowControl w:val="0"/>
              <w:numPr>
                <w:ilvl w:val="0"/>
                <w:numId w:val="26"/>
              </w:numPr>
              <w:spacing w:line="276" w:lineRule="auto"/>
              <w:jc w:val="both"/>
              <w:rPr>
                <w:rFonts w:cs="B Nazanin"/>
                <w:sz w:val="26"/>
                <w:szCs w:val="26"/>
              </w:rPr>
            </w:pPr>
            <w:r w:rsidRPr="005A28A1">
              <w:rPr>
                <w:rFonts w:cs="B Nazanin"/>
                <w:sz w:val="26"/>
                <w:szCs w:val="26"/>
                <w:rtl/>
              </w:rPr>
              <w:t>شناسا</w:t>
            </w:r>
            <w:r w:rsidRPr="005A28A1">
              <w:rPr>
                <w:rFonts w:cs="B Nazanin" w:hint="cs"/>
                <w:sz w:val="26"/>
                <w:szCs w:val="26"/>
                <w:rtl/>
              </w:rPr>
              <w:t>یی</w:t>
            </w:r>
            <w:r w:rsidRPr="005A28A1">
              <w:rPr>
                <w:rFonts w:cs="B Nazanin"/>
                <w:sz w:val="26"/>
                <w:szCs w:val="26"/>
                <w:rtl/>
              </w:rPr>
              <w:t xml:space="preserve"> تعارضات و نارسا</w:t>
            </w:r>
            <w:r w:rsidRPr="005A28A1">
              <w:rPr>
                <w:rFonts w:cs="B Nazanin" w:hint="cs"/>
                <w:sz w:val="26"/>
                <w:szCs w:val="26"/>
                <w:rtl/>
              </w:rPr>
              <w:t>یی‌</w:t>
            </w:r>
            <w:r w:rsidRPr="005A28A1">
              <w:rPr>
                <w:rFonts w:cs="B Nazanin" w:hint="eastAsia"/>
                <w:sz w:val="26"/>
                <w:szCs w:val="26"/>
                <w:rtl/>
              </w:rPr>
              <w:t>ها</w:t>
            </w:r>
            <w:r w:rsidRPr="005A28A1">
              <w:rPr>
                <w:rFonts w:cs="B Nazanin" w:hint="cs"/>
                <w:sz w:val="26"/>
                <w:szCs w:val="26"/>
                <w:rtl/>
              </w:rPr>
              <w:t>ی</w:t>
            </w:r>
            <w:r w:rsidRPr="005A28A1">
              <w:rPr>
                <w:rFonts w:cs="B Nazanin"/>
                <w:sz w:val="26"/>
                <w:szCs w:val="26"/>
                <w:rtl/>
              </w:rPr>
              <w:t xml:space="preserve"> مقررات</w:t>
            </w:r>
            <w:r w:rsidRPr="005A28A1">
              <w:rPr>
                <w:rFonts w:cs="B Nazanin" w:hint="cs"/>
                <w:sz w:val="26"/>
                <w:szCs w:val="26"/>
                <w:rtl/>
              </w:rPr>
              <w:t>ی</w:t>
            </w:r>
            <w:r w:rsidRPr="005A28A1">
              <w:rPr>
                <w:rFonts w:cs="B Nazanin"/>
                <w:sz w:val="26"/>
                <w:szCs w:val="26"/>
                <w:rtl/>
              </w:rPr>
              <w:t xml:space="preserve"> که منجر به نابرابر</w:t>
            </w:r>
            <w:r w:rsidRPr="005A28A1">
              <w:rPr>
                <w:rFonts w:cs="B Nazanin" w:hint="cs"/>
                <w:sz w:val="26"/>
                <w:szCs w:val="26"/>
                <w:rtl/>
              </w:rPr>
              <w:t>ی</w:t>
            </w:r>
            <w:r w:rsidRPr="005A28A1">
              <w:rPr>
                <w:rFonts w:cs="B Nazanin"/>
                <w:sz w:val="26"/>
                <w:szCs w:val="26"/>
                <w:rtl/>
              </w:rPr>
              <w:t xml:space="preserve"> </w:t>
            </w:r>
            <w:r w:rsidRPr="005A28A1">
              <w:rPr>
                <w:rFonts w:cs="B Nazanin" w:hint="cs"/>
                <w:sz w:val="26"/>
                <w:szCs w:val="26"/>
                <w:rtl/>
              </w:rPr>
              <w:t>ی</w:t>
            </w:r>
            <w:r w:rsidRPr="005A28A1">
              <w:rPr>
                <w:rFonts w:cs="B Nazanin" w:hint="eastAsia"/>
                <w:sz w:val="26"/>
                <w:szCs w:val="26"/>
                <w:rtl/>
              </w:rPr>
              <w:t>ا</w:t>
            </w:r>
            <w:r w:rsidRPr="005A28A1">
              <w:rPr>
                <w:rFonts w:cs="B Nazanin"/>
                <w:sz w:val="26"/>
                <w:szCs w:val="26"/>
                <w:rtl/>
              </w:rPr>
              <w:t xml:space="preserve"> سوءاستفاده م</w:t>
            </w:r>
            <w:r w:rsidRPr="005A28A1">
              <w:rPr>
                <w:rFonts w:cs="B Nazanin" w:hint="cs"/>
                <w:sz w:val="26"/>
                <w:szCs w:val="26"/>
                <w:rtl/>
              </w:rPr>
              <w:t>ی‌</w:t>
            </w:r>
            <w:r w:rsidRPr="005A28A1">
              <w:rPr>
                <w:rFonts w:cs="B Nazanin" w:hint="eastAsia"/>
                <w:sz w:val="26"/>
                <w:szCs w:val="26"/>
                <w:rtl/>
              </w:rPr>
              <w:t>شود</w:t>
            </w:r>
            <w:r w:rsidR="00970E02">
              <w:rPr>
                <w:rFonts w:cs="B Nazanin" w:hint="cs"/>
                <w:sz w:val="26"/>
                <w:szCs w:val="26"/>
                <w:rtl/>
              </w:rPr>
              <w:t>؛</w:t>
            </w:r>
          </w:p>
          <w:p w14:paraId="57F1E463" w14:textId="77777777" w:rsidR="00970E02" w:rsidRDefault="00970E02" w:rsidP="000447ED">
            <w:pPr>
              <w:pStyle w:val="ListParagraph"/>
              <w:widowControl w:val="0"/>
              <w:numPr>
                <w:ilvl w:val="0"/>
                <w:numId w:val="26"/>
              </w:numPr>
              <w:spacing w:line="276" w:lineRule="auto"/>
              <w:jc w:val="both"/>
              <w:rPr>
                <w:rFonts w:cs="B Nazanin"/>
                <w:sz w:val="26"/>
                <w:szCs w:val="26"/>
              </w:rPr>
            </w:pPr>
            <w:r>
              <w:rPr>
                <w:rFonts w:cs="B Nazanin" w:hint="cs"/>
                <w:sz w:val="26"/>
                <w:szCs w:val="26"/>
                <w:rtl/>
              </w:rPr>
              <w:t>شناسایی</w:t>
            </w:r>
            <w:r w:rsidR="005A28A1" w:rsidRPr="005A28A1">
              <w:rPr>
                <w:rFonts w:cs="B Nazanin"/>
                <w:sz w:val="26"/>
                <w:szCs w:val="26"/>
                <w:rtl/>
              </w:rPr>
              <w:t xml:space="preserve"> </w:t>
            </w:r>
            <w:r w:rsidR="009A2ABF" w:rsidRPr="009A2ABF">
              <w:rPr>
                <w:rFonts w:cs="B Nazanin"/>
                <w:sz w:val="26"/>
                <w:szCs w:val="26"/>
                <w:rtl/>
              </w:rPr>
              <w:t>س</w:t>
            </w:r>
            <w:r w:rsidR="009A2ABF" w:rsidRPr="009A2ABF">
              <w:rPr>
                <w:rFonts w:cs="B Nazanin" w:hint="cs"/>
                <w:sz w:val="26"/>
                <w:szCs w:val="26"/>
                <w:rtl/>
              </w:rPr>
              <w:t>ی</w:t>
            </w:r>
            <w:r w:rsidR="009A2ABF" w:rsidRPr="009A2ABF">
              <w:rPr>
                <w:rFonts w:cs="B Nazanin" w:hint="eastAsia"/>
                <w:sz w:val="26"/>
                <w:szCs w:val="26"/>
                <w:rtl/>
              </w:rPr>
              <w:t>ستم</w:t>
            </w:r>
            <w:r>
              <w:rPr>
                <w:rFonts w:cs="B Nazanin" w:hint="eastAsia"/>
                <w:sz w:val="26"/>
                <w:szCs w:val="26"/>
              </w:rPr>
              <w:t>‌</w:t>
            </w:r>
            <w:r>
              <w:rPr>
                <w:rFonts w:cs="B Nazanin" w:hint="cs"/>
                <w:sz w:val="26"/>
                <w:szCs w:val="26"/>
                <w:rtl/>
              </w:rPr>
              <w:t>های</w:t>
            </w:r>
            <w:r w:rsidR="009A2ABF" w:rsidRPr="009A2ABF">
              <w:rPr>
                <w:rFonts w:cs="B Nazanin"/>
                <w:sz w:val="26"/>
                <w:szCs w:val="26"/>
                <w:rtl/>
              </w:rPr>
              <w:t xml:space="preserve"> هوشمند احراز </w:t>
            </w:r>
            <w:r>
              <w:rPr>
                <w:rFonts w:cs="B Nazanin" w:hint="cs"/>
                <w:sz w:val="26"/>
                <w:szCs w:val="26"/>
                <w:rtl/>
              </w:rPr>
              <w:t>شرایط؛</w:t>
            </w:r>
          </w:p>
          <w:p w14:paraId="46DFE120" w14:textId="2AF5B91F" w:rsidR="00EE4593" w:rsidRDefault="00970E02" w:rsidP="000447ED">
            <w:pPr>
              <w:pStyle w:val="ListParagraph"/>
              <w:widowControl w:val="0"/>
              <w:numPr>
                <w:ilvl w:val="0"/>
                <w:numId w:val="26"/>
              </w:numPr>
              <w:spacing w:line="276" w:lineRule="auto"/>
              <w:jc w:val="both"/>
              <w:rPr>
                <w:rFonts w:cs="B Nazanin"/>
                <w:sz w:val="26"/>
                <w:szCs w:val="26"/>
              </w:rPr>
            </w:pPr>
            <w:r>
              <w:rPr>
                <w:rFonts w:cs="B Nazanin" w:hint="cs"/>
                <w:sz w:val="26"/>
                <w:szCs w:val="26"/>
                <w:rtl/>
              </w:rPr>
              <w:t xml:space="preserve">بررسی ابزارهای کاربردی جهت </w:t>
            </w:r>
            <w:r w:rsidR="005A28A1" w:rsidRPr="005A28A1">
              <w:rPr>
                <w:rFonts w:cs="B Nazanin"/>
                <w:sz w:val="26"/>
                <w:szCs w:val="26"/>
                <w:rtl/>
              </w:rPr>
              <w:t>اتصال پا</w:t>
            </w:r>
            <w:r w:rsidR="005A28A1" w:rsidRPr="005A28A1">
              <w:rPr>
                <w:rFonts w:cs="B Nazanin" w:hint="cs"/>
                <w:sz w:val="26"/>
                <w:szCs w:val="26"/>
                <w:rtl/>
              </w:rPr>
              <w:t>ی</w:t>
            </w:r>
            <w:r w:rsidR="005A28A1" w:rsidRPr="005A28A1">
              <w:rPr>
                <w:rFonts w:cs="B Nazanin" w:hint="eastAsia"/>
                <w:sz w:val="26"/>
                <w:szCs w:val="26"/>
                <w:rtl/>
              </w:rPr>
              <w:t>گاه‌ها</w:t>
            </w:r>
            <w:r w:rsidR="005A28A1" w:rsidRPr="005A28A1">
              <w:rPr>
                <w:rFonts w:cs="B Nazanin" w:hint="cs"/>
                <w:sz w:val="26"/>
                <w:szCs w:val="26"/>
                <w:rtl/>
              </w:rPr>
              <w:t>ی</w:t>
            </w:r>
            <w:r w:rsidR="005A28A1" w:rsidRPr="005A28A1">
              <w:rPr>
                <w:rFonts w:cs="B Nazanin"/>
                <w:sz w:val="26"/>
                <w:szCs w:val="26"/>
                <w:rtl/>
              </w:rPr>
              <w:t xml:space="preserve"> اطلاعات</w:t>
            </w:r>
            <w:r w:rsidR="005A28A1" w:rsidRPr="005A28A1">
              <w:rPr>
                <w:rFonts w:cs="B Nazanin" w:hint="cs"/>
                <w:sz w:val="26"/>
                <w:szCs w:val="26"/>
                <w:rtl/>
              </w:rPr>
              <w:t>ی</w:t>
            </w:r>
            <w:r w:rsidR="005A28A1" w:rsidRPr="005A28A1">
              <w:rPr>
                <w:rFonts w:cs="B Nazanin"/>
                <w:sz w:val="26"/>
                <w:szCs w:val="26"/>
                <w:rtl/>
              </w:rPr>
              <w:t xml:space="preserve"> مل</w:t>
            </w:r>
            <w:r w:rsidR="005A28A1" w:rsidRPr="005A28A1">
              <w:rPr>
                <w:rFonts w:cs="B Nazanin" w:hint="cs"/>
                <w:sz w:val="26"/>
                <w:szCs w:val="26"/>
                <w:rtl/>
              </w:rPr>
              <w:t>ی</w:t>
            </w:r>
            <w:r>
              <w:rPr>
                <w:rFonts w:cs="B Nazanin" w:hint="cs"/>
                <w:sz w:val="26"/>
                <w:szCs w:val="26"/>
                <w:rtl/>
              </w:rPr>
              <w:t>؛</w:t>
            </w:r>
          </w:p>
          <w:p w14:paraId="2FE3D381" w14:textId="098B3BAF" w:rsidR="00970E02" w:rsidRDefault="00970E02" w:rsidP="000447ED">
            <w:pPr>
              <w:pStyle w:val="ListParagraph"/>
              <w:widowControl w:val="0"/>
              <w:numPr>
                <w:ilvl w:val="0"/>
                <w:numId w:val="26"/>
              </w:numPr>
              <w:spacing w:line="276" w:lineRule="auto"/>
              <w:jc w:val="both"/>
              <w:rPr>
                <w:rFonts w:cs="B Nazanin"/>
                <w:sz w:val="26"/>
                <w:szCs w:val="26"/>
              </w:rPr>
            </w:pPr>
            <w:r>
              <w:rPr>
                <w:rFonts w:cs="B Nazanin" w:hint="cs"/>
                <w:sz w:val="26"/>
                <w:szCs w:val="26"/>
                <w:rtl/>
              </w:rPr>
              <w:t>شناسایی بهترین تجارب جهانی.</w:t>
            </w:r>
          </w:p>
          <w:p w14:paraId="5069AB0B" w14:textId="21A3579B" w:rsidR="000447ED" w:rsidRPr="000447ED" w:rsidRDefault="000447ED" w:rsidP="000447ED">
            <w:pPr>
              <w:widowControl w:val="0"/>
              <w:spacing w:line="276" w:lineRule="auto"/>
              <w:jc w:val="both"/>
              <w:rPr>
                <w:rFonts w:cs="B Nazanin"/>
                <w:sz w:val="26"/>
                <w:szCs w:val="26"/>
                <w:rtl/>
              </w:rPr>
            </w:pPr>
          </w:p>
        </w:tc>
      </w:tr>
      <w:tr w:rsidR="00733AB4" w:rsidRPr="00A662E4" w14:paraId="26C0F9BE" w14:textId="77777777" w:rsidTr="00510655">
        <w:tc>
          <w:tcPr>
            <w:tcW w:w="9792" w:type="dxa"/>
          </w:tcPr>
          <w:p w14:paraId="5116EE33" w14:textId="7F247E03" w:rsidR="00733AB4" w:rsidRPr="00A662E4" w:rsidRDefault="003E6524" w:rsidP="00A662E4">
            <w:pPr>
              <w:widowControl w:val="0"/>
              <w:numPr>
                <w:ilvl w:val="0"/>
                <w:numId w:val="1"/>
              </w:numPr>
              <w:spacing w:line="276" w:lineRule="auto"/>
              <w:ind w:left="360"/>
              <w:jc w:val="lowKashida"/>
              <w:rPr>
                <w:rFonts w:cs="B Nazanin"/>
                <w:b/>
                <w:bCs/>
                <w:sz w:val="26"/>
                <w:szCs w:val="26"/>
              </w:rPr>
            </w:pPr>
            <w:r w:rsidRPr="00A662E4">
              <w:rPr>
                <w:rFonts w:cs="B Nazanin"/>
                <w:b/>
                <w:bCs/>
                <w:sz w:val="26"/>
                <w:szCs w:val="26"/>
                <w:rtl/>
              </w:rPr>
              <w:lastRenderedPageBreak/>
              <w:t>زم</w:t>
            </w:r>
            <w:r w:rsidRPr="00A662E4">
              <w:rPr>
                <w:rFonts w:cs="B Nazanin" w:hint="cs"/>
                <w:b/>
                <w:bCs/>
                <w:sz w:val="26"/>
                <w:szCs w:val="26"/>
                <w:rtl/>
              </w:rPr>
              <w:t>ی</w:t>
            </w:r>
            <w:r w:rsidRPr="00A662E4">
              <w:rPr>
                <w:rFonts w:cs="B Nazanin" w:hint="eastAsia"/>
                <w:b/>
                <w:bCs/>
                <w:sz w:val="26"/>
                <w:szCs w:val="26"/>
                <w:rtl/>
              </w:rPr>
              <w:t>نه‌ها</w:t>
            </w:r>
            <w:r w:rsidRPr="00A662E4">
              <w:rPr>
                <w:rFonts w:cs="B Nazanin" w:hint="cs"/>
                <w:b/>
                <w:bCs/>
                <w:sz w:val="26"/>
                <w:szCs w:val="26"/>
                <w:rtl/>
              </w:rPr>
              <w:t>ی</w:t>
            </w:r>
            <w:r w:rsidRPr="00A662E4">
              <w:rPr>
                <w:rFonts w:cs="B Nazanin"/>
                <w:b/>
                <w:bCs/>
                <w:sz w:val="26"/>
                <w:szCs w:val="26"/>
                <w:rtl/>
              </w:rPr>
              <w:t xml:space="preserve"> استفاده و کاربرد نتا</w:t>
            </w:r>
            <w:r w:rsidRPr="00A662E4">
              <w:rPr>
                <w:rFonts w:cs="B Nazanin" w:hint="cs"/>
                <w:b/>
                <w:bCs/>
                <w:sz w:val="26"/>
                <w:szCs w:val="26"/>
                <w:rtl/>
              </w:rPr>
              <w:t>ی</w:t>
            </w:r>
            <w:r w:rsidRPr="00A662E4">
              <w:rPr>
                <w:rFonts w:cs="B Nazanin" w:hint="eastAsia"/>
                <w:b/>
                <w:bCs/>
                <w:sz w:val="26"/>
                <w:szCs w:val="26"/>
                <w:rtl/>
              </w:rPr>
              <w:t>ج</w:t>
            </w:r>
            <w:r w:rsidRPr="00A662E4">
              <w:rPr>
                <w:rFonts w:cs="B Nazanin"/>
                <w:b/>
                <w:bCs/>
                <w:sz w:val="26"/>
                <w:szCs w:val="26"/>
                <w:rtl/>
              </w:rPr>
              <w:t xml:space="preserve"> تحق</w:t>
            </w:r>
            <w:r w:rsidRPr="00A662E4">
              <w:rPr>
                <w:rFonts w:cs="B Nazanin" w:hint="cs"/>
                <w:b/>
                <w:bCs/>
                <w:sz w:val="26"/>
                <w:szCs w:val="26"/>
                <w:rtl/>
              </w:rPr>
              <w:t>ی</w:t>
            </w:r>
            <w:r w:rsidRPr="00A662E4">
              <w:rPr>
                <w:rFonts w:cs="B Nazanin" w:hint="eastAsia"/>
                <w:b/>
                <w:bCs/>
                <w:sz w:val="26"/>
                <w:szCs w:val="26"/>
                <w:rtl/>
              </w:rPr>
              <w:t>ق</w:t>
            </w:r>
            <w:r w:rsidRPr="00A662E4">
              <w:rPr>
                <w:rFonts w:cs="B Nazanin" w:hint="cs"/>
                <w:b/>
                <w:bCs/>
                <w:sz w:val="26"/>
                <w:szCs w:val="26"/>
                <w:rtl/>
              </w:rPr>
              <w:t xml:space="preserve"> </w:t>
            </w:r>
            <w:r w:rsidR="00733AB4" w:rsidRPr="00A662E4">
              <w:rPr>
                <w:rFonts w:cs="B Nazanin" w:hint="cs"/>
                <w:b/>
                <w:bCs/>
                <w:sz w:val="26"/>
                <w:szCs w:val="26"/>
                <w:rtl/>
              </w:rPr>
              <w:t xml:space="preserve">(کاربست آن </w:t>
            </w:r>
            <w:r w:rsidR="008C3CBF" w:rsidRPr="00A662E4">
              <w:rPr>
                <w:rFonts w:cs="B Nazanin" w:hint="cs"/>
                <w:b/>
                <w:bCs/>
                <w:sz w:val="26"/>
                <w:szCs w:val="26"/>
                <w:rtl/>
              </w:rPr>
              <w:t xml:space="preserve">در سازمان </w:t>
            </w:r>
            <w:r w:rsidR="00EE4593">
              <w:rPr>
                <w:rFonts w:cs="B Nazanin" w:hint="cs"/>
                <w:b/>
                <w:bCs/>
                <w:sz w:val="26"/>
                <w:szCs w:val="26"/>
                <w:rtl/>
              </w:rPr>
              <w:t>تأمین</w:t>
            </w:r>
            <w:r w:rsidR="008C3CBF" w:rsidRPr="00A662E4">
              <w:rPr>
                <w:rFonts w:cs="B Nazanin" w:hint="cs"/>
                <w:b/>
                <w:bCs/>
                <w:sz w:val="26"/>
                <w:szCs w:val="26"/>
                <w:rtl/>
              </w:rPr>
              <w:t xml:space="preserve"> اجتماعی یا </w:t>
            </w:r>
            <w:r w:rsidR="00733AB4" w:rsidRPr="00A662E4">
              <w:rPr>
                <w:rFonts w:cs="B Nazanin" w:hint="cs"/>
                <w:b/>
                <w:bCs/>
                <w:sz w:val="26"/>
                <w:szCs w:val="26"/>
                <w:rtl/>
              </w:rPr>
              <w:t xml:space="preserve">حوزه رفاه و </w:t>
            </w:r>
            <w:r w:rsidR="00EE4593">
              <w:rPr>
                <w:rFonts w:cs="B Nazanin" w:hint="cs"/>
                <w:b/>
                <w:bCs/>
                <w:sz w:val="26"/>
                <w:szCs w:val="26"/>
                <w:rtl/>
              </w:rPr>
              <w:t>تأمین</w:t>
            </w:r>
            <w:r w:rsidR="00733AB4" w:rsidRPr="00A662E4">
              <w:rPr>
                <w:rFonts w:cs="B Nazanin" w:hint="cs"/>
                <w:b/>
                <w:bCs/>
                <w:sz w:val="26"/>
                <w:szCs w:val="26"/>
                <w:rtl/>
              </w:rPr>
              <w:t xml:space="preserve"> اجتماعی):</w:t>
            </w:r>
          </w:p>
          <w:p w14:paraId="2B09F34B" w14:textId="22B7DABE" w:rsidR="00EE4593" w:rsidRDefault="009A2ABF" w:rsidP="009A2ABF">
            <w:pPr>
              <w:rPr>
                <w:rFonts w:cs="B Nazanin"/>
                <w:szCs w:val="26"/>
                <w:rtl/>
              </w:rPr>
            </w:pPr>
            <w:r w:rsidRPr="009A2ABF">
              <w:rPr>
                <w:rFonts w:cs="B Nazanin"/>
                <w:szCs w:val="26"/>
                <w:rtl/>
              </w:rPr>
              <w:t>نتا</w:t>
            </w:r>
            <w:r w:rsidRPr="009A2ABF">
              <w:rPr>
                <w:rFonts w:cs="B Nazanin" w:hint="cs"/>
                <w:szCs w:val="26"/>
                <w:rtl/>
              </w:rPr>
              <w:t>ی</w:t>
            </w:r>
            <w:r w:rsidRPr="009A2ABF">
              <w:rPr>
                <w:rFonts w:cs="B Nazanin" w:hint="eastAsia"/>
                <w:szCs w:val="26"/>
                <w:rtl/>
              </w:rPr>
              <w:t>ج</w:t>
            </w:r>
            <w:r w:rsidRPr="009A2ABF">
              <w:rPr>
                <w:rFonts w:cs="B Nazanin"/>
                <w:szCs w:val="26"/>
                <w:rtl/>
              </w:rPr>
              <w:t xml:space="preserve"> برا</w:t>
            </w:r>
            <w:r w:rsidRPr="009A2ABF">
              <w:rPr>
                <w:rFonts w:cs="B Nazanin" w:hint="cs"/>
                <w:szCs w:val="26"/>
                <w:rtl/>
              </w:rPr>
              <w:t>ی</w:t>
            </w:r>
            <w:r w:rsidRPr="009A2ABF">
              <w:rPr>
                <w:rFonts w:cs="B Nazanin"/>
                <w:szCs w:val="26"/>
                <w:rtl/>
              </w:rPr>
              <w:t xml:space="preserve"> بازنگر</w:t>
            </w:r>
            <w:r w:rsidRPr="009A2ABF">
              <w:rPr>
                <w:rFonts w:cs="B Nazanin" w:hint="cs"/>
                <w:szCs w:val="26"/>
                <w:rtl/>
              </w:rPr>
              <w:t>ی</w:t>
            </w:r>
            <w:r w:rsidRPr="009A2ABF">
              <w:rPr>
                <w:rFonts w:cs="B Nazanin"/>
                <w:szCs w:val="26"/>
                <w:rtl/>
              </w:rPr>
              <w:t xml:space="preserve"> </w:t>
            </w:r>
            <w:r w:rsidR="000447ED">
              <w:rPr>
                <w:rFonts w:cs="B Nazanin"/>
                <w:szCs w:val="26"/>
                <w:rtl/>
              </w:rPr>
              <w:t>بخشنامه‌ها</w:t>
            </w:r>
            <w:r w:rsidRPr="009A2ABF">
              <w:rPr>
                <w:rFonts w:cs="B Nazanin"/>
                <w:szCs w:val="26"/>
                <w:rtl/>
              </w:rPr>
              <w:t xml:space="preserve"> و </w:t>
            </w:r>
            <w:r w:rsidR="000447ED">
              <w:rPr>
                <w:rFonts w:cs="B Nazanin"/>
                <w:szCs w:val="26"/>
                <w:rtl/>
              </w:rPr>
              <w:t>دستورالعمل‌ها</w:t>
            </w:r>
            <w:r w:rsidRPr="009A2ABF">
              <w:rPr>
                <w:rFonts w:cs="B Nazanin"/>
                <w:szCs w:val="26"/>
                <w:rtl/>
              </w:rPr>
              <w:t>، ا</w:t>
            </w:r>
            <w:r w:rsidRPr="009A2ABF">
              <w:rPr>
                <w:rFonts w:cs="B Nazanin" w:hint="cs"/>
                <w:szCs w:val="26"/>
                <w:rtl/>
              </w:rPr>
              <w:t>ی</w:t>
            </w:r>
            <w:r w:rsidRPr="009A2ABF">
              <w:rPr>
                <w:rFonts w:cs="B Nazanin" w:hint="eastAsia"/>
                <w:szCs w:val="26"/>
                <w:rtl/>
              </w:rPr>
              <w:t>جاد</w:t>
            </w:r>
            <w:r w:rsidRPr="009A2ABF">
              <w:rPr>
                <w:rFonts w:cs="B Nazanin"/>
                <w:szCs w:val="26"/>
                <w:rtl/>
              </w:rPr>
              <w:t xml:space="preserve"> رو</w:t>
            </w:r>
            <w:r w:rsidRPr="009A2ABF">
              <w:rPr>
                <w:rFonts w:cs="B Nazanin" w:hint="cs"/>
                <w:szCs w:val="26"/>
                <w:rtl/>
              </w:rPr>
              <w:t>ی</w:t>
            </w:r>
            <w:r w:rsidRPr="009A2ABF">
              <w:rPr>
                <w:rFonts w:cs="B Nazanin" w:hint="eastAsia"/>
                <w:szCs w:val="26"/>
                <w:rtl/>
              </w:rPr>
              <w:t>ه</w:t>
            </w:r>
            <w:r w:rsidRPr="009A2ABF">
              <w:rPr>
                <w:rFonts w:cs="B Nazanin"/>
                <w:szCs w:val="26"/>
                <w:rtl/>
              </w:rPr>
              <w:t xml:space="preserve"> واحد در شعب، طراح</w:t>
            </w:r>
            <w:r w:rsidRPr="009A2ABF">
              <w:rPr>
                <w:rFonts w:cs="B Nazanin" w:hint="cs"/>
                <w:szCs w:val="26"/>
                <w:rtl/>
              </w:rPr>
              <w:t>ی</w:t>
            </w:r>
            <w:r w:rsidRPr="009A2ABF">
              <w:rPr>
                <w:rFonts w:cs="B Nazanin"/>
                <w:szCs w:val="26"/>
                <w:rtl/>
              </w:rPr>
              <w:t xml:space="preserve"> </w:t>
            </w:r>
            <w:r>
              <w:rPr>
                <w:rFonts w:cs="B Nazanin" w:hint="cs"/>
                <w:szCs w:val="26"/>
                <w:rtl/>
              </w:rPr>
              <w:t xml:space="preserve">سیستم </w:t>
            </w:r>
            <w:r>
              <w:rPr>
                <w:rFonts w:cs="B Nazanin"/>
                <w:szCs w:val="26"/>
                <w:rtl/>
              </w:rPr>
              <w:t>هوشمند احراز</w:t>
            </w:r>
            <w:r w:rsidRPr="009A2ABF">
              <w:rPr>
                <w:rFonts w:cs="B Nazanin" w:hint="eastAsia"/>
                <w:szCs w:val="26"/>
                <w:rtl/>
              </w:rPr>
              <w:t>،</w:t>
            </w:r>
            <w:r w:rsidRPr="009A2ABF">
              <w:rPr>
                <w:rFonts w:cs="B Nazanin"/>
                <w:szCs w:val="26"/>
                <w:rtl/>
              </w:rPr>
              <w:t xml:space="preserve"> ارائه پ</w:t>
            </w:r>
            <w:r w:rsidRPr="009A2ABF">
              <w:rPr>
                <w:rFonts w:cs="B Nazanin" w:hint="cs"/>
                <w:szCs w:val="26"/>
                <w:rtl/>
              </w:rPr>
              <w:t>ی</w:t>
            </w:r>
            <w:r w:rsidRPr="009A2ABF">
              <w:rPr>
                <w:rFonts w:cs="B Nazanin" w:hint="eastAsia"/>
                <w:szCs w:val="26"/>
                <w:rtl/>
              </w:rPr>
              <w:t>شنهادها</w:t>
            </w:r>
            <w:r w:rsidRPr="009A2ABF">
              <w:rPr>
                <w:rFonts w:cs="B Nazanin" w:hint="cs"/>
                <w:szCs w:val="26"/>
                <w:rtl/>
              </w:rPr>
              <w:t>ی</w:t>
            </w:r>
            <w:r w:rsidRPr="009A2ABF">
              <w:rPr>
                <w:rFonts w:cs="B Nazanin"/>
                <w:szCs w:val="26"/>
                <w:rtl/>
              </w:rPr>
              <w:t xml:space="preserve"> قانون</w:t>
            </w:r>
            <w:r w:rsidRPr="009A2ABF">
              <w:rPr>
                <w:rFonts w:cs="B Nazanin" w:hint="cs"/>
                <w:szCs w:val="26"/>
                <w:rtl/>
              </w:rPr>
              <w:t>ی</w:t>
            </w:r>
            <w:r w:rsidRPr="009A2ABF">
              <w:rPr>
                <w:rFonts w:cs="B Nazanin"/>
                <w:szCs w:val="26"/>
                <w:rtl/>
              </w:rPr>
              <w:t xml:space="preserve"> و مقررات</w:t>
            </w:r>
            <w:r w:rsidRPr="009A2ABF">
              <w:rPr>
                <w:rFonts w:cs="B Nazanin" w:hint="cs"/>
                <w:szCs w:val="26"/>
                <w:rtl/>
              </w:rPr>
              <w:t>ی</w:t>
            </w:r>
            <w:r w:rsidRPr="009A2ABF">
              <w:rPr>
                <w:rFonts w:cs="B Nazanin" w:hint="eastAsia"/>
                <w:szCs w:val="26"/>
                <w:rtl/>
              </w:rPr>
              <w:t>،</w:t>
            </w:r>
            <w:r w:rsidRPr="009A2ABF">
              <w:rPr>
                <w:rFonts w:cs="B Nazanin"/>
                <w:szCs w:val="26"/>
                <w:rtl/>
              </w:rPr>
              <w:t xml:space="preserve"> هدفمندکردن حما</w:t>
            </w:r>
            <w:r w:rsidRPr="009A2ABF">
              <w:rPr>
                <w:rFonts w:cs="B Nazanin" w:hint="cs"/>
                <w:szCs w:val="26"/>
                <w:rtl/>
              </w:rPr>
              <w:t>ی</w:t>
            </w:r>
            <w:r w:rsidRPr="009A2ABF">
              <w:rPr>
                <w:rFonts w:cs="B Nazanin" w:hint="eastAsia"/>
                <w:szCs w:val="26"/>
                <w:rtl/>
              </w:rPr>
              <w:t>ت</w:t>
            </w:r>
            <w:r w:rsidRPr="009A2ABF">
              <w:rPr>
                <w:rFonts w:cs="B Nazanin"/>
                <w:szCs w:val="26"/>
                <w:rtl/>
              </w:rPr>
              <w:t xml:space="preserve"> و کاهش </w:t>
            </w:r>
            <w:r w:rsidR="000447ED">
              <w:rPr>
                <w:rFonts w:cs="B Nazanin"/>
                <w:szCs w:val="26"/>
                <w:rtl/>
              </w:rPr>
              <w:t>پرداخت‌ها</w:t>
            </w:r>
            <w:r w:rsidR="000447ED">
              <w:rPr>
                <w:rFonts w:cs="B Nazanin" w:hint="cs"/>
                <w:szCs w:val="26"/>
                <w:rtl/>
              </w:rPr>
              <w:t>ی</w:t>
            </w:r>
            <w:r w:rsidRPr="009A2ABF">
              <w:rPr>
                <w:rFonts w:cs="B Nazanin"/>
                <w:szCs w:val="26"/>
                <w:rtl/>
              </w:rPr>
              <w:t xml:space="preserve"> غ</w:t>
            </w:r>
            <w:r w:rsidRPr="009A2ABF">
              <w:rPr>
                <w:rFonts w:cs="B Nazanin" w:hint="cs"/>
                <w:szCs w:val="26"/>
                <w:rtl/>
              </w:rPr>
              <w:t>ی</w:t>
            </w:r>
            <w:r w:rsidRPr="009A2ABF">
              <w:rPr>
                <w:rFonts w:cs="B Nazanin" w:hint="eastAsia"/>
                <w:szCs w:val="26"/>
                <w:rtl/>
              </w:rPr>
              <w:t>رموجه</w:t>
            </w:r>
            <w:r w:rsidRPr="009A2ABF">
              <w:rPr>
                <w:rFonts w:cs="B Nazanin"/>
                <w:szCs w:val="26"/>
                <w:rtl/>
              </w:rPr>
              <w:t xml:space="preserve"> قابل استفاده است. </w:t>
            </w:r>
          </w:p>
          <w:p w14:paraId="77BCF2F1" w14:textId="17838174" w:rsidR="009A2ABF" w:rsidRPr="00E77957" w:rsidRDefault="009A2ABF" w:rsidP="009A2ABF">
            <w:pPr>
              <w:rPr>
                <w:rtl/>
              </w:rPr>
            </w:pPr>
          </w:p>
        </w:tc>
      </w:tr>
      <w:tr w:rsidR="00733AB4" w:rsidRPr="00A662E4" w14:paraId="0CA06575" w14:textId="77777777" w:rsidTr="00510655">
        <w:tc>
          <w:tcPr>
            <w:tcW w:w="9792" w:type="dxa"/>
          </w:tcPr>
          <w:p w14:paraId="6B41A7EC" w14:textId="2F4A89C2" w:rsidR="00733AB4" w:rsidRPr="00A662E4" w:rsidRDefault="00733AB4" w:rsidP="00A662E4">
            <w:pPr>
              <w:widowControl w:val="0"/>
              <w:numPr>
                <w:ilvl w:val="0"/>
                <w:numId w:val="1"/>
              </w:numPr>
              <w:spacing w:line="276" w:lineRule="auto"/>
              <w:ind w:left="394"/>
              <w:jc w:val="lowKashida"/>
              <w:rPr>
                <w:rFonts w:cs="B Nazanin"/>
                <w:b/>
                <w:bCs/>
                <w:sz w:val="26"/>
                <w:szCs w:val="26"/>
              </w:rPr>
            </w:pPr>
            <w:r w:rsidRPr="00A662E4">
              <w:rPr>
                <w:rFonts w:cs="B Nazanin" w:hint="cs"/>
                <w:b/>
                <w:bCs/>
                <w:sz w:val="26"/>
                <w:szCs w:val="26"/>
                <w:rtl/>
              </w:rPr>
              <w:t>خروجی‌های موردانتظار :</w:t>
            </w:r>
          </w:p>
          <w:p w14:paraId="0AA79CF3" w14:textId="53477DC4" w:rsidR="005A28A1" w:rsidRPr="00970E02" w:rsidRDefault="005A28A1" w:rsidP="00970E02">
            <w:pPr>
              <w:pStyle w:val="ListParagraph"/>
              <w:widowControl w:val="0"/>
              <w:numPr>
                <w:ilvl w:val="0"/>
                <w:numId w:val="34"/>
              </w:numPr>
              <w:spacing w:line="276" w:lineRule="auto"/>
              <w:rPr>
                <w:rFonts w:cs="B Nazanin"/>
                <w:sz w:val="26"/>
                <w:szCs w:val="26"/>
              </w:rPr>
            </w:pPr>
            <w:r w:rsidRPr="005A28A1">
              <w:rPr>
                <w:rFonts w:cs="B Nazanin"/>
                <w:sz w:val="26"/>
                <w:szCs w:val="26"/>
                <w:rtl/>
              </w:rPr>
              <w:t xml:space="preserve">گزارش </w:t>
            </w:r>
            <w:r w:rsidR="00970E02">
              <w:rPr>
                <w:rFonts w:cs="B Nazanin" w:hint="cs"/>
                <w:sz w:val="26"/>
                <w:szCs w:val="26"/>
                <w:rtl/>
              </w:rPr>
              <w:t>شناسایی مولفه‌های موثر و شرایط فعلی</w:t>
            </w:r>
          </w:p>
          <w:p w14:paraId="2D697A0B" w14:textId="4A0E0587" w:rsidR="00EE4593" w:rsidRDefault="005A28A1" w:rsidP="000447ED">
            <w:pPr>
              <w:pStyle w:val="ListParagraph"/>
              <w:widowControl w:val="0"/>
              <w:numPr>
                <w:ilvl w:val="0"/>
                <w:numId w:val="34"/>
              </w:numPr>
              <w:spacing w:line="276" w:lineRule="auto"/>
              <w:rPr>
                <w:rFonts w:cs="B Nazanin"/>
                <w:sz w:val="26"/>
                <w:szCs w:val="26"/>
              </w:rPr>
            </w:pPr>
            <w:r w:rsidRPr="005A28A1">
              <w:rPr>
                <w:rFonts w:cs="B Nazanin" w:hint="eastAsia"/>
                <w:sz w:val="26"/>
                <w:szCs w:val="26"/>
                <w:rtl/>
              </w:rPr>
              <w:t>پ</w:t>
            </w:r>
            <w:r w:rsidRPr="005A28A1">
              <w:rPr>
                <w:rFonts w:cs="B Nazanin" w:hint="cs"/>
                <w:sz w:val="26"/>
                <w:szCs w:val="26"/>
                <w:rtl/>
              </w:rPr>
              <w:t>ی</w:t>
            </w:r>
            <w:r w:rsidRPr="005A28A1">
              <w:rPr>
                <w:rFonts w:cs="B Nazanin" w:hint="eastAsia"/>
                <w:sz w:val="26"/>
                <w:szCs w:val="26"/>
                <w:rtl/>
              </w:rPr>
              <w:t>ش‌نو</w:t>
            </w:r>
            <w:r w:rsidRPr="005A28A1">
              <w:rPr>
                <w:rFonts w:cs="B Nazanin" w:hint="cs"/>
                <w:sz w:val="26"/>
                <w:szCs w:val="26"/>
                <w:rtl/>
              </w:rPr>
              <w:t>ی</w:t>
            </w:r>
            <w:r w:rsidRPr="005A28A1">
              <w:rPr>
                <w:rFonts w:cs="B Nazanin" w:hint="eastAsia"/>
                <w:sz w:val="26"/>
                <w:szCs w:val="26"/>
                <w:rtl/>
              </w:rPr>
              <w:t>س</w:t>
            </w:r>
            <w:r w:rsidRPr="005A28A1">
              <w:rPr>
                <w:rFonts w:cs="B Nazanin"/>
                <w:sz w:val="26"/>
                <w:szCs w:val="26"/>
                <w:rtl/>
              </w:rPr>
              <w:t xml:space="preserve"> </w:t>
            </w:r>
            <w:r w:rsidR="00970E02">
              <w:rPr>
                <w:rFonts w:cs="B Nazanin" w:hint="cs"/>
                <w:sz w:val="26"/>
                <w:szCs w:val="26"/>
                <w:rtl/>
              </w:rPr>
              <w:t>اصلاح مقرراتی</w:t>
            </w:r>
          </w:p>
          <w:p w14:paraId="5C002536" w14:textId="2E456875" w:rsidR="000447ED" w:rsidRPr="000447ED" w:rsidRDefault="000447ED" w:rsidP="000447ED">
            <w:pPr>
              <w:pStyle w:val="ListParagraph"/>
              <w:widowControl w:val="0"/>
              <w:spacing w:line="276" w:lineRule="auto"/>
              <w:rPr>
                <w:rFonts w:cs="B Nazanin"/>
                <w:sz w:val="26"/>
                <w:szCs w:val="26"/>
                <w:rtl/>
              </w:rPr>
            </w:pPr>
          </w:p>
        </w:tc>
      </w:tr>
      <w:tr w:rsidR="00733AB4" w:rsidRPr="00A662E4" w14:paraId="488AB0C0" w14:textId="77777777" w:rsidTr="00510655">
        <w:tc>
          <w:tcPr>
            <w:tcW w:w="9792" w:type="dxa"/>
          </w:tcPr>
          <w:p w14:paraId="05479A08" w14:textId="4E9B2188" w:rsidR="008C3CBF" w:rsidRPr="00A662E4" w:rsidRDefault="00357260" w:rsidP="00A662E4">
            <w:pPr>
              <w:widowControl w:val="0"/>
              <w:numPr>
                <w:ilvl w:val="0"/>
                <w:numId w:val="1"/>
              </w:numPr>
              <w:spacing w:line="276" w:lineRule="auto"/>
              <w:ind w:left="394"/>
              <w:jc w:val="lowKashida"/>
              <w:rPr>
                <w:rFonts w:cs="B Nazanin"/>
                <w:b/>
                <w:bCs/>
                <w:sz w:val="26"/>
                <w:szCs w:val="26"/>
              </w:rPr>
            </w:pPr>
            <w:r w:rsidRPr="00A662E4">
              <w:rPr>
                <w:rFonts w:cs="B Nazanin" w:hint="cs"/>
                <w:b/>
                <w:bCs/>
                <w:sz w:val="26"/>
                <w:szCs w:val="26"/>
                <w:rtl/>
              </w:rPr>
              <w:t xml:space="preserve"> </w:t>
            </w:r>
            <w:r w:rsidR="00733AB4" w:rsidRPr="00A662E4">
              <w:rPr>
                <w:rFonts w:cs="B Nazanin" w:hint="cs"/>
                <w:b/>
                <w:bCs/>
                <w:sz w:val="26"/>
                <w:szCs w:val="26"/>
                <w:rtl/>
              </w:rPr>
              <w:t>مدت زمان</w:t>
            </w:r>
            <w:r w:rsidRPr="00A662E4">
              <w:rPr>
                <w:rFonts w:cs="B Nazanin" w:hint="cs"/>
                <w:b/>
                <w:bCs/>
                <w:sz w:val="26"/>
                <w:szCs w:val="26"/>
                <w:rtl/>
              </w:rPr>
              <w:t xml:space="preserve"> حدودی</w:t>
            </w:r>
            <w:r w:rsidR="00733AB4" w:rsidRPr="00A662E4">
              <w:rPr>
                <w:rFonts w:cs="B Nazanin" w:hint="cs"/>
                <w:b/>
                <w:bCs/>
                <w:sz w:val="26"/>
                <w:szCs w:val="26"/>
                <w:rtl/>
              </w:rPr>
              <w:t xml:space="preserve"> </w:t>
            </w:r>
            <w:r w:rsidRPr="00A662E4">
              <w:rPr>
                <w:rFonts w:cs="B Nazanin" w:hint="cs"/>
                <w:b/>
                <w:bCs/>
                <w:sz w:val="26"/>
                <w:szCs w:val="26"/>
                <w:rtl/>
              </w:rPr>
              <w:t xml:space="preserve">اجرای پروژه </w:t>
            </w:r>
            <w:r w:rsidR="00733AB4" w:rsidRPr="00A662E4">
              <w:rPr>
                <w:rFonts w:cs="B Nazanin" w:hint="cs"/>
                <w:b/>
                <w:bCs/>
                <w:sz w:val="26"/>
                <w:szCs w:val="26"/>
                <w:rtl/>
              </w:rPr>
              <w:t>(ماه):</w:t>
            </w:r>
          </w:p>
          <w:p w14:paraId="01CA4A22" w14:textId="25B12274" w:rsidR="00733AB4" w:rsidRPr="00A662E4" w:rsidRDefault="009A2ABF" w:rsidP="00A662E4">
            <w:pPr>
              <w:widowControl w:val="0"/>
              <w:spacing w:line="276" w:lineRule="auto"/>
              <w:ind w:left="394"/>
              <w:jc w:val="lowKashida"/>
              <w:rPr>
                <w:rFonts w:cs="B Nazanin"/>
                <w:sz w:val="26"/>
                <w:szCs w:val="26"/>
                <w:rtl/>
              </w:rPr>
            </w:pPr>
            <w:r>
              <w:rPr>
                <w:rFonts w:cs="B Nazanin" w:hint="cs"/>
                <w:sz w:val="26"/>
                <w:szCs w:val="26"/>
                <w:rtl/>
              </w:rPr>
              <w:t xml:space="preserve">3 </w:t>
            </w:r>
            <w:r w:rsidR="007F53EA" w:rsidRPr="00A662E4">
              <w:rPr>
                <w:rFonts w:cs="B Nazanin" w:hint="cs"/>
                <w:sz w:val="26"/>
                <w:szCs w:val="26"/>
                <w:rtl/>
              </w:rPr>
              <w:t>ماه</w:t>
            </w:r>
          </w:p>
        </w:tc>
      </w:tr>
      <w:tr w:rsidR="00733AB4" w:rsidRPr="00A662E4" w14:paraId="527EF0F2" w14:textId="77777777" w:rsidTr="00510655">
        <w:trPr>
          <w:trHeight w:val="659"/>
        </w:trPr>
        <w:tc>
          <w:tcPr>
            <w:tcW w:w="9792" w:type="dxa"/>
          </w:tcPr>
          <w:p w14:paraId="4EF2C511" w14:textId="147BE76E" w:rsidR="00733AB4" w:rsidRPr="00A662E4" w:rsidRDefault="00292C60" w:rsidP="00B13193">
            <w:pPr>
              <w:widowControl w:val="0"/>
              <w:numPr>
                <w:ilvl w:val="0"/>
                <w:numId w:val="1"/>
              </w:numPr>
              <w:spacing w:line="276" w:lineRule="auto"/>
              <w:ind w:left="360"/>
              <w:jc w:val="lowKashida"/>
              <w:rPr>
                <w:rFonts w:cs="B Nazanin"/>
                <w:b/>
                <w:bCs/>
                <w:sz w:val="26"/>
                <w:szCs w:val="26"/>
                <w:rtl/>
              </w:rPr>
            </w:pPr>
            <w:r w:rsidRPr="00A662E4">
              <w:rPr>
                <w:rFonts w:cs="B Nazanin" w:hint="cs"/>
                <w:b/>
                <w:bCs/>
                <w:sz w:val="26"/>
                <w:szCs w:val="26"/>
                <w:rtl/>
              </w:rPr>
              <w:t>سطح مورد نظر</w:t>
            </w:r>
            <w:r w:rsidR="008C3CBF" w:rsidRPr="00A662E4">
              <w:rPr>
                <w:rFonts w:cs="B Nazanin" w:hint="cs"/>
                <w:b/>
                <w:bCs/>
                <w:sz w:val="26"/>
                <w:szCs w:val="26"/>
                <w:rtl/>
              </w:rPr>
              <w:t xml:space="preserve"> </w:t>
            </w:r>
            <w:r w:rsidR="00357260" w:rsidRPr="00A662E4">
              <w:rPr>
                <w:rFonts w:cs="B Nazanin" w:hint="cs"/>
                <w:b/>
                <w:bCs/>
                <w:sz w:val="26"/>
                <w:szCs w:val="26"/>
                <w:rtl/>
              </w:rPr>
              <w:t xml:space="preserve">برای اجرای </w:t>
            </w:r>
            <w:r w:rsidR="008C3CBF" w:rsidRPr="00A662E4">
              <w:rPr>
                <w:rFonts w:cs="B Nazanin" w:hint="cs"/>
                <w:b/>
                <w:bCs/>
                <w:sz w:val="26"/>
                <w:szCs w:val="26"/>
                <w:rtl/>
              </w:rPr>
              <w:t xml:space="preserve">طرح: </w:t>
            </w:r>
            <w:r w:rsidR="00733AB4" w:rsidRPr="00A662E4">
              <w:rPr>
                <w:rFonts w:cs="B Nazanin" w:hint="cs"/>
                <w:b/>
                <w:bCs/>
                <w:sz w:val="26"/>
                <w:szCs w:val="26"/>
                <w:rtl/>
              </w:rPr>
              <w:t xml:space="preserve">   </w:t>
            </w:r>
            <w:r w:rsidR="00357260" w:rsidRPr="00A662E4">
              <w:rPr>
                <w:rFonts w:cs="B Nazanin" w:hint="cs"/>
                <w:b/>
                <w:bCs/>
                <w:sz w:val="26"/>
                <w:szCs w:val="26"/>
                <w:rtl/>
              </w:rPr>
              <w:t xml:space="preserve">                  </w:t>
            </w:r>
            <w:r w:rsidR="008C3CBF" w:rsidRPr="00A662E4">
              <w:rPr>
                <w:rFonts w:cs="B Nazanin" w:hint="cs"/>
                <w:b/>
                <w:bCs/>
                <w:sz w:val="26"/>
                <w:szCs w:val="26"/>
                <w:rtl/>
              </w:rPr>
              <w:t xml:space="preserve"> </w:t>
            </w:r>
            <w:r w:rsidR="00733AB4" w:rsidRPr="00A662E4">
              <w:rPr>
                <w:rFonts w:cs="B Nazanin" w:hint="cs"/>
                <w:b/>
                <w:bCs/>
                <w:sz w:val="26"/>
                <w:szCs w:val="26"/>
                <w:rtl/>
              </w:rPr>
              <w:t xml:space="preserve">  </w:t>
            </w:r>
            <w:r w:rsidR="008C3CBF" w:rsidRPr="00A662E4">
              <w:rPr>
                <w:rFonts w:cs="B Nazanin"/>
                <w:b/>
                <w:bCs/>
                <w:sz w:val="26"/>
                <w:szCs w:val="26"/>
                <w:rtl/>
              </w:rPr>
              <w:t xml:space="preserve"> </w:t>
            </w:r>
            <w:r w:rsidR="008C3CBF" w:rsidRPr="00A662E4">
              <w:rPr>
                <w:rFonts w:cs="B Nazanin" w:hint="cs"/>
                <w:b/>
                <w:bCs/>
                <w:sz w:val="26"/>
                <w:szCs w:val="26"/>
                <w:rtl/>
              </w:rPr>
              <w:t>خرد</w:t>
            </w:r>
            <w:r w:rsidR="008C3CBF" w:rsidRPr="00A662E4">
              <w:rPr>
                <w:rFonts w:cs="B Nazanin"/>
                <w:b/>
                <w:bCs/>
                <w:sz w:val="26"/>
                <w:szCs w:val="26"/>
                <w:rtl/>
              </w:rPr>
              <w:t xml:space="preserve"> </w:t>
            </w:r>
            <w:r w:rsidR="00E77957" w:rsidRPr="00A662E4">
              <w:rPr>
                <w:rFonts w:ascii="Arial" w:hAnsi="Arial" w:cs="Arial"/>
                <w:b/>
                <w:bCs/>
                <w:sz w:val="26"/>
                <w:szCs w:val="26"/>
                <w:rtl/>
              </w:rPr>
              <w:t>■</w:t>
            </w:r>
            <w:r w:rsidR="008C3CBF" w:rsidRPr="00A662E4">
              <w:rPr>
                <w:rFonts w:cs="B Nazanin"/>
                <w:b/>
                <w:bCs/>
                <w:sz w:val="26"/>
                <w:szCs w:val="26"/>
                <w:rtl/>
              </w:rPr>
              <w:t xml:space="preserve"> </w:t>
            </w:r>
            <w:r w:rsidR="008C3CBF" w:rsidRPr="00A662E4">
              <w:rPr>
                <w:rFonts w:cs="B Nazanin" w:hint="cs"/>
                <w:b/>
                <w:bCs/>
                <w:sz w:val="26"/>
                <w:szCs w:val="26"/>
                <w:rtl/>
              </w:rPr>
              <w:t xml:space="preserve">       متوسط</w:t>
            </w:r>
            <w:r w:rsidR="00E60EBB" w:rsidRPr="00A662E4">
              <w:rPr>
                <w:rFonts w:cs="B Nazanin" w:hint="cs"/>
                <w:b/>
                <w:bCs/>
                <w:sz w:val="26"/>
                <w:szCs w:val="26"/>
                <w:rtl/>
              </w:rPr>
              <w:t xml:space="preserve"> </w:t>
            </w:r>
            <w:r w:rsidR="00E77957" w:rsidRPr="00E77957">
              <w:rPr>
                <w:rFonts w:ascii="Arial" w:hAnsi="Arial" w:cs="Arial"/>
                <w:b/>
                <w:bCs/>
                <w:sz w:val="26"/>
                <w:szCs w:val="26"/>
                <w:rtl/>
              </w:rPr>
              <w:t xml:space="preserve">□ </w:t>
            </w:r>
            <w:r w:rsidR="008C3CBF" w:rsidRPr="00A662E4">
              <w:rPr>
                <w:rFonts w:cs="B Nazanin"/>
                <w:b/>
                <w:bCs/>
                <w:sz w:val="26"/>
                <w:szCs w:val="26"/>
                <w:rtl/>
              </w:rPr>
              <w:t xml:space="preserve">  </w:t>
            </w:r>
            <w:r w:rsidR="008C3CBF" w:rsidRPr="00A662E4">
              <w:rPr>
                <w:rFonts w:cs="B Nazanin" w:hint="cs"/>
                <w:b/>
                <w:bCs/>
                <w:sz w:val="26"/>
                <w:szCs w:val="26"/>
                <w:rtl/>
              </w:rPr>
              <w:t xml:space="preserve">         کلان</w:t>
            </w:r>
            <w:r w:rsidR="008C3CBF" w:rsidRPr="00A662E4">
              <w:rPr>
                <w:rFonts w:cs="B Nazanin"/>
                <w:b/>
                <w:bCs/>
                <w:sz w:val="26"/>
                <w:szCs w:val="26"/>
                <w:rtl/>
              </w:rPr>
              <w:t xml:space="preserve"> </w:t>
            </w:r>
            <w:r w:rsidR="008C3CBF" w:rsidRPr="00A662E4">
              <w:rPr>
                <w:rFonts w:ascii="Arial" w:hAnsi="Arial" w:cs="Arial" w:hint="cs"/>
                <w:b/>
                <w:bCs/>
                <w:sz w:val="26"/>
                <w:szCs w:val="26"/>
                <w:rtl/>
              </w:rPr>
              <w:t xml:space="preserve">□            </w:t>
            </w:r>
          </w:p>
        </w:tc>
      </w:tr>
    </w:tbl>
    <w:p w14:paraId="6AEE5099" w14:textId="77777777" w:rsidR="00733AB4" w:rsidRPr="00A662E4" w:rsidRDefault="00733AB4" w:rsidP="00A662E4">
      <w:pPr>
        <w:spacing w:line="276" w:lineRule="auto"/>
        <w:rPr>
          <w:sz w:val="26"/>
          <w:szCs w:val="26"/>
        </w:rPr>
      </w:pPr>
    </w:p>
    <w:p w14:paraId="2CCEE519" w14:textId="37C287FC" w:rsidR="006E6A25" w:rsidRPr="00A662E4" w:rsidRDefault="00357260" w:rsidP="00A662E4">
      <w:pPr>
        <w:spacing w:line="276" w:lineRule="auto"/>
        <w:rPr>
          <w:sz w:val="26"/>
          <w:szCs w:val="26"/>
        </w:rPr>
      </w:pPr>
      <w:r w:rsidRPr="00A662E4">
        <w:rPr>
          <w:rFonts w:cs="B Nazanin"/>
          <w:b/>
          <w:bCs/>
          <w:sz w:val="26"/>
          <w:szCs w:val="26"/>
          <w:rtl/>
        </w:rPr>
        <w:t xml:space="preserve"> </w:t>
      </w:r>
    </w:p>
    <w:sectPr w:rsidR="006E6A25" w:rsidRPr="00A662E4" w:rsidSect="00004B59">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8D7323" w14:textId="77777777" w:rsidR="00AA22E4" w:rsidRDefault="00AA22E4" w:rsidP="00EF1DD7">
      <w:r>
        <w:separator/>
      </w:r>
    </w:p>
  </w:endnote>
  <w:endnote w:type="continuationSeparator" w:id="0">
    <w:p w14:paraId="57EE2DCA" w14:textId="77777777" w:rsidR="00AA22E4" w:rsidRDefault="00AA22E4" w:rsidP="00EF1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 Nazanin">
    <w:altName w:val="Courier New"/>
    <w:panose1 w:val="00000400000000000000"/>
    <w:charset w:val="B2"/>
    <w:family w:val="auto"/>
    <w:pitch w:val="variable"/>
    <w:sig w:usb0="00002001" w:usb1="80000000" w:usb2="00000008" w:usb3="00000000" w:csb0="00000040" w:csb1="00000000"/>
  </w:font>
  <w:font w:name="Webdings">
    <w:panose1 w:val="05030102010509060703"/>
    <w:charset w:val="02"/>
    <w:family w:val="roman"/>
    <w:pitch w:val="variable"/>
    <w:sig w:usb0="00000000" w:usb1="10000000" w:usb2="00000000" w:usb3="00000000" w:csb0="80000000" w:csb1="00000000"/>
  </w:font>
  <w:font w:name="B Zar">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B Mitra">
    <w:altName w:val="Courier New"/>
    <w:charset w:val="B2"/>
    <w:family w:val="auto"/>
    <w:pitch w:val="variable"/>
    <w:sig w:usb0="00000000"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Yagut">
    <w:altName w:val="Courier New"/>
    <w:charset w:val="B2"/>
    <w:family w:val="auto"/>
    <w:pitch w:val="variable"/>
    <w:sig w:usb0="00000000"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tl/>
      </w:rPr>
      <w:id w:val="1271122331"/>
      <w:docPartObj>
        <w:docPartGallery w:val="Page Numbers (Bottom of Page)"/>
        <w:docPartUnique/>
      </w:docPartObj>
    </w:sdtPr>
    <w:sdtEndPr>
      <w:rPr>
        <w:rStyle w:val="PageNumber"/>
      </w:rPr>
    </w:sdtEndPr>
    <w:sdtContent>
      <w:p w14:paraId="4F6A9C0F" w14:textId="23FED8F7" w:rsidR="006B4A0E" w:rsidRDefault="006B4A0E" w:rsidP="00534A0D">
        <w:pPr>
          <w:pStyle w:val="Footer"/>
          <w:framePr w:wrap="none" w:vAnchor="text" w:hAnchor="text" w:xAlign="center" w:y="1"/>
          <w:rPr>
            <w:rStyle w:val="PageNumber"/>
          </w:rPr>
        </w:pPr>
        <w:r>
          <w:rPr>
            <w:rStyle w:val="PageNumber"/>
            <w:rtl/>
          </w:rPr>
          <w:fldChar w:fldCharType="begin"/>
        </w:r>
        <w:r>
          <w:rPr>
            <w:rStyle w:val="PageNumber"/>
          </w:rPr>
          <w:instrText xml:space="preserve"> PAGE </w:instrText>
        </w:r>
        <w:r>
          <w:rPr>
            <w:rStyle w:val="PageNumber"/>
            <w:rtl/>
          </w:rPr>
          <w:fldChar w:fldCharType="end"/>
        </w:r>
      </w:p>
    </w:sdtContent>
  </w:sdt>
  <w:p w14:paraId="03C77E51" w14:textId="77777777" w:rsidR="002E73FC" w:rsidRDefault="002E73F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tl/>
      </w:rPr>
      <w:id w:val="-1320036441"/>
      <w:docPartObj>
        <w:docPartGallery w:val="Page Numbers (Bottom of Page)"/>
        <w:docPartUnique/>
      </w:docPartObj>
    </w:sdtPr>
    <w:sdtEndPr>
      <w:rPr>
        <w:rStyle w:val="PageNumber"/>
      </w:rPr>
    </w:sdtEndPr>
    <w:sdtContent>
      <w:p w14:paraId="4C2CB3D9" w14:textId="760F4B5F" w:rsidR="006B4A0E" w:rsidRDefault="006B4A0E" w:rsidP="00534A0D">
        <w:pPr>
          <w:pStyle w:val="Footer"/>
          <w:framePr w:wrap="none" w:vAnchor="text" w:hAnchor="text" w:xAlign="center" w:y="1"/>
          <w:rPr>
            <w:rStyle w:val="PageNumber"/>
          </w:rPr>
        </w:pPr>
        <w:r>
          <w:rPr>
            <w:rStyle w:val="PageNumber"/>
            <w:rtl/>
          </w:rPr>
          <w:fldChar w:fldCharType="begin"/>
        </w:r>
        <w:r>
          <w:rPr>
            <w:rStyle w:val="PageNumber"/>
          </w:rPr>
          <w:instrText xml:space="preserve"> PAGE </w:instrText>
        </w:r>
        <w:r>
          <w:rPr>
            <w:rStyle w:val="PageNumber"/>
            <w:rtl/>
          </w:rPr>
          <w:fldChar w:fldCharType="separate"/>
        </w:r>
        <w:r w:rsidR="007F3586">
          <w:rPr>
            <w:rStyle w:val="PageNumber"/>
            <w:noProof/>
            <w:rtl/>
          </w:rPr>
          <w:t>1</w:t>
        </w:r>
        <w:r>
          <w:rPr>
            <w:rStyle w:val="PageNumber"/>
            <w:rtl/>
          </w:rPr>
          <w:fldChar w:fldCharType="end"/>
        </w:r>
      </w:p>
    </w:sdtContent>
  </w:sdt>
  <w:p w14:paraId="6239F744" w14:textId="77777777" w:rsidR="002E73FC" w:rsidRDefault="002E73F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8DECE2" w14:textId="77777777" w:rsidR="002E73FC" w:rsidRDefault="002E73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06F32E" w14:textId="77777777" w:rsidR="00AA22E4" w:rsidRDefault="00AA22E4" w:rsidP="00EF1DD7">
      <w:r>
        <w:separator/>
      </w:r>
    </w:p>
  </w:footnote>
  <w:footnote w:type="continuationSeparator" w:id="0">
    <w:p w14:paraId="00080A4F" w14:textId="77777777" w:rsidR="00AA22E4" w:rsidRDefault="00AA22E4" w:rsidP="00EF1D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D5C3B0" w14:textId="77777777" w:rsidR="002E73FC" w:rsidRDefault="002E73F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C9945" w14:textId="4496A7DF" w:rsidR="00BC208A" w:rsidRPr="00EF1DD7" w:rsidRDefault="00004B59" w:rsidP="00EF1DD7">
    <w:pPr>
      <w:pStyle w:val="Header"/>
    </w:pPr>
    <w:r>
      <w:rPr>
        <w:noProof/>
        <w:lang w:bidi="ar-SA"/>
      </w:rPr>
      <mc:AlternateContent>
        <mc:Choice Requires="wps">
          <w:drawing>
            <wp:anchor distT="0" distB="0" distL="114300" distR="114300" simplePos="0" relativeHeight="251663360" behindDoc="0" locked="0" layoutInCell="1" allowOverlap="1" wp14:anchorId="6243E763" wp14:editId="7F812C52">
              <wp:simplePos x="0" y="0"/>
              <wp:positionH relativeFrom="column">
                <wp:posOffset>-699610</wp:posOffset>
              </wp:positionH>
              <wp:positionV relativeFrom="paragraph">
                <wp:posOffset>-205656</wp:posOffset>
              </wp:positionV>
              <wp:extent cx="1628775" cy="52387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8775" cy="523875"/>
                      </a:xfrm>
                      <a:prstGeom prst="rect">
                        <a:avLst/>
                      </a:prstGeom>
                      <a:noFill/>
                      <a:ln w="6350">
                        <a:noFill/>
                      </a:ln>
                      <a:effectLst/>
                    </wps:spPr>
                    <wps:txbx>
                      <w:txbxContent>
                        <w:p w14:paraId="000AD75E" w14:textId="77777777" w:rsidR="00004B59" w:rsidRPr="00EF778D" w:rsidRDefault="00004B59" w:rsidP="00004B59">
                          <w:pPr>
                            <w:rPr>
                              <w:rFonts w:cs="B Nazanin"/>
                              <w:b/>
                              <w:bCs/>
                              <w:sz w:val="22"/>
                              <w:szCs w:val="22"/>
                              <w:rtl/>
                            </w:rPr>
                          </w:pPr>
                          <w:r w:rsidRPr="00EF778D">
                            <w:rPr>
                              <w:rFonts w:cs="B Nazanin" w:hint="cs"/>
                              <w:b/>
                              <w:bCs/>
                              <w:sz w:val="22"/>
                              <w:szCs w:val="22"/>
                              <w:rtl/>
                            </w:rPr>
                            <w:t xml:space="preserve">کد سند: </w:t>
                          </w:r>
                        </w:p>
                        <w:p w14:paraId="3AF4E2C0" w14:textId="77777777" w:rsidR="00004B59" w:rsidRPr="00EF778D" w:rsidRDefault="00004B59" w:rsidP="00004B59">
                          <w:pPr>
                            <w:rPr>
                              <w:rFonts w:cs="B Nazanin"/>
                              <w:b/>
                              <w:bCs/>
                              <w:sz w:val="22"/>
                              <w:szCs w:val="22"/>
                            </w:rPr>
                          </w:pPr>
                          <w:r w:rsidRPr="00EF778D">
                            <w:rPr>
                              <w:rFonts w:cs="B Nazanin" w:hint="cs"/>
                              <w:b/>
                              <w:bCs/>
                              <w:sz w:val="22"/>
                              <w:szCs w:val="22"/>
                              <w:rtl/>
                            </w:rPr>
                            <w:t xml:space="preserve">شماره ویرایش: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243E763" id="_x0000_t202" coordsize="21600,21600" o:spt="202" path="m,l,21600r21600,l21600,xe">
              <v:stroke joinstyle="miter"/>
              <v:path gradientshapeok="t" o:connecttype="rect"/>
            </v:shapetype>
            <v:shape id="Text Box 6" o:spid="_x0000_s1026" type="#_x0000_t202" style="position:absolute;left:0;text-align:left;margin-left:-55.1pt;margin-top:-16.2pt;width:128.25pt;height:4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" filled="f" stroked="f" strokeweight=".5pt">
              <v:path arrowok="t"/>
              <v:textbox>
                <w:txbxContent>
                  <w:p w14:paraId="000AD75E" w14:textId="77777777" w:rsidR="00004B59" w:rsidRPr="00EF778D" w:rsidRDefault="00004B59" w:rsidP="00004B59">
                    <w:pPr>
                      <w:rPr>
                        <w:rFonts w:cs="B Nazanin"/>
                        <w:b/>
                        <w:bCs/>
                        <w:sz w:val="22"/>
                        <w:szCs w:val="22"/>
                        <w:rtl/>
                      </w:rPr>
                    </w:pPr>
                    <w:r w:rsidRPr="00EF778D">
                      <w:rPr>
                        <w:rFonts w:cs="B Nazanin" w:hint="cs"/>
                        <w:b/>
                        <w:bCs/>
                        <w:sz w:val="22"/>
                        <w:szCs w:val="22"/>
                        <w:rtl/>
                      </w:rPr>
                      <w:t xml:space="preserve">کد سند: </w:t>
                    </w:r>
                  </w:p>
                  <w:p w14:paraId="3AF4E2C0" w14:textId="77777777" w:rsidR="00004B59" w:rsidRPr="00EF778D" w:rsidRDefault="00004B59" w:rsidP="00004B59">
                    <w:pPr>
                      <w:rPr>
                        <w:rFonts w:cs="B Nazanin"/>
                        <w:b/>
                        <w:bCs/>
                        <w:sz w:val="22"/>
                        <w:szCs w:val="22"/>
                      </w:rPr>
                    </w:pPr>
                    <w:r w:rsidRPr="00EF778D">
                      <w:rPr>
                        <w:rFonts w:cs="B Nazanin" w:hint="cs"/>
                        <w:b/>
                        <w:bCs/>
                        <w:sz w:val="22"/>
                        <w:szCs w:val="22"/>
                        <w:rtl/>
                      </w:rPr>
                      <w:t xml:space="preserve">شماره ویرایش: </w:t>
                    </w:r>
                  </w:p>
                </w:txbxContent>
              </v:textbox>
            </v:shape>
          </w:pict>
        </mc:Fallback>
      </mc:AlternateContent>
    </w:r>
    <w:r>
      <w:rPr>
        <w:noProof/>
        <w:lang w:bidi="ar-SA"/>
      </w:rPr>
      <w:drawing>
        <wp:anchor distT="0" distB="0" distL="114300" distR="114300" simplePos="0" relativeHeight="251662336" behindDoc="0" locked="0" layoutInCell="1" allowOverlap="1" wp14:anchorId="62109D80" wp14:editId="3BAC96EF">
          <wp:simplePos x="0" y="0"/>
          <wp:positionH relativeFrom="margin">
            <wp:posOffset>2643505</wp:posOffset>
          </wp:positionH>
          <wp:positionV relativeFrom="margin">
            <wp:posOffset>-782320</wp:posOffset>
          </wp:positionV>
          <wp:extent cx="469900" cy="627380"/>
          <wp:effectExtent l="0" t="0" r="6350" b="1270"/>
          <wp:wrapSquare wrapText="bothSides"/>
          <wp:docPr id="5" name="Picture 5" descr="https://saat.irandoc.ac.ir/UserFile/OrganizationInformation/Logo%20moasese-1318465979056373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aat.irandoc.ac.ir/UserFile/OrganizationInformation/Logo%20moasese-13184659790563736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9900" cy="627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3AB4">
      <w:rPr>
        <w:noProof/>
        <w:lang w:bidi="ar-SA"/>
      </w:rPr>
      <w:drawing>
        <wp:anchor distT="0" distB="0" distL="114300" distR="114300" simplePos="0" relativeHeight="251661312" behindDoc="1" locked="0" layoutInCell="0" allowOverlap="1" wp14:anchorId="32771DDA" wp14:editId="446A7EFE">
          <wp:simplePos x="0" y="0"/>
          <wp:positionH relativeFrom="margin">
            <wp:posOffset>-894715</wp:posOffset>
          </wp:positionH>
          <wp:positionV relativeFrom="margin">
            <wp:posOffset>-1268730</wp:posOffset>
          </wp:positionV>
          <wp:extent cx="7581265" cy="11014710"/>
          <wp:effectExtent l="0" t="0" r="635" b="0"/>
          <wp:wrapNone/>
          <wp:docPr id="2" name="Picture 2"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81265" cy="1101471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B7B8B9" w14:textId="77777777" w:rsidR="002E73FC" w:rsidRDefault="002E73F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45E60"/>
    <w:multiLevelType w:val="hybridMultilevel"/>
    <w:tmpl w:val="CB7A86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E11891"/>
    <w:multiLevelType w:val="hybridMultilevel"/>
    <w:tmpl w:val="2AEE50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32678F"/>
    <w:multiLevelType w:val="multilevel"/>
    <w:tmpl w:val="B23AC99C"/>
    <w:numStyleLink w:val="SSK-Headings-Regulations"/>
  </w:abstractNum>
  <w:abstractNum w:abstractNumId="3" w15:restartNumberingAfterBreak="0">
    <w:nsid w:val="119A68DB"/>
    <w:multiLevelType w:val="hybridMultilevel"/>
    <w:tmpl w:val="C652E42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9241DBA"/>
    <w:multiLevelType w:val="hybridMultilevel"/>
    <w:tmpl w:val="576412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EA2C8A"/>
    <w:multiLevelType w:val="hybridMultilevel"/>
    <w:tmpl w:val="B118795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02677D0"/>
    <w:multiLevelType w:val="hybridMultilevel"/>
    <w:tmpl w:val="8924C1C4"/>
    <w:lvl w:ilvl="0" w:tplc="D79295A6">
      <w:start w:val="1"/>
      <w:numFmt w:val="decimal"/>
      <w:lvlText w:val="%1-"/>
      <w:lvlJc w:val="left"/>
      <w:pPr>
        <w:ind w:left="830" w:hanging="470"/>
      </w:pPr>
      <w:rPr>
        <w:rFonts w:cs="B Nazani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773DD6"/>
    <w:multiLevelType w:val="hybridMultilevel"/>
    <w:tmpl w:val="F49ED71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7812FC2"/>
    <w:multiLevelType w:val="hybridMultilevel"/>
    <w:tmpl w:val="AC3638A2"/>
    <w:lvl w:ilvl="0" w:tplc="20EA1218">
      <w:start w:val="1"/>
      <w:numFmt w:val="bullet"/>
      <w:lvlText w:val=""/>
      <w:lvlJc w:val="left"/>
      <w:pPr>
        <w:ind w:left="720" w:hanging="360"/>
      </w:pPr>
      <w:rPr>
        <w:rFonts w:ascii="Webdings" w:hAnsi="Web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8004912"/>
    <w:multiLevelType w:val="hybridMultilevel"/>
    <w:tmpl w:val="DA56AF6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8F79EC"/>
    <w:multiLevelType w:val="hybridMultilevel"/>
    <w:tmpl w:val="5EF2D01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4A1455F"/>
    <w:multiLevelType w:val="hybridMultilevel"/>
    <w:tmpl w:val="08749BBC"/>
    <w:lvl w:ilvl="0" w:tplc="E452C256">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A24995"/>
    <w:multiLevelType w:val="hybridMultilevel"/>
    <w:tmpl w:val="497686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8E56ED"/>
    <w:multiLevelType w:val="hybridMultilevel"/>
    <w:tmpl w:val="EE14060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D9530E"/>
    <w:multiLevelType w:val="hybridMultilevel"/>
    <w:tmpl w:val="0CA0A12C"/>
    <w:lvl w:ilvl="0" w:tplc="7D84B9F2">
      <w:numFmt w:val="bullet"/>
      <w:lvlText w:val="-"/>
      <w:lvlJc w:val="left"/>
      <w:pPr>
        <w:ind w:left="1080" w:hanging="360"/>
      </w:pPr>
      <w:rPr>
        <w:rFonts w:ascii="Times New Roman" w:eastAsia="Times New Roman" w:hAnsi="Times New Roman" w:cs="B Zar" w:hint="default"/>
      </w:rPr>
    </w:lvl>
    <w:lvl w:ilvl="1" w:tplc="0409000F">
      <w:start w:val="1"/>
      <w:numFmt w:val="decimal"/>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EA3036E"/>
    <w:multiLevelType w:val="hybridMultilevel"/>
    <w:tmpl w:val="760AFF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F177D2C"/>
    <w:multiLevelType w:val="hybridMultilevel"/>
    <w:tmpl w:val="E58489C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F1D596E"/>
    <w:multiLevelType w:val="multilevel"/>
    <w:tmpl w:val="263AD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CF62D7"/>
    <w:multiLevelType w:val="hybridMultilevel"/>
    <w:tmpl w:val="48AC45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BAE72B4"/>
    <w:multiLevelType w:val="multilevel"/>
    <w:tmpl w:val="B23AC99C"/>
    <w:styleLink w:val="SSK-Headings-Regulations"/>
    <w:lvl w:ilvl="0">
      <w:start w:val="1"/>
      <w:numFmt w:val="decimal"/>
      <w:pStyle w:val="Heading1"/>
      <w:lvlText w:val="فصل %1)"/>
      <w:lvlJc w:val="left"/>
      <w:pPr>
        <w:ind w:left="1418" w:hanging="1418"/>
      </w:pPr>
    </w:lvl>
    <w:lvl w:ilvl="1">
      <w:start w:val="1"/>
      <w:numFmt w:val="decimal"/>
      <w:lvlRestart w:val="0"/>
      <w:pStyle w:val="Heading2"/>
      <w:lvlText w:val="ماده %2)"/>
      <w:lvlJc w:val="left"/>
      <w:pPr>
        <w:ind w:left="1021" w:hanging="1021"/>
      </w:pPr>
    </w:lvl>
    <w:lvl w:ilvl="2">
      <w:start w:val="1"/>
      <w:numFmt w:val="decimal"/>
      <w:pStyle w:val="Heading3"/>
      <w:lvlText w:val="تبصره %3 ماده %2)"/>
      <w:lvlJc w:val="left"/>
      <w:pPr>
        <w:tabs>
          <w:tab w:val="num" w:pos="2608"/>
        </w:tabs>
        <w:ind w:left="1021" w:firstLine="0"/>
      </w:pPr>
    </w:lvl>
    <w:lvl w:ilvl="3">
      <w:start w:val="1"/>
      <w:numFmt w:val="decimal"/>
      <w:lvlRestart w:val="2"/>
      <w:pStyle w:val="Heading4"/>
      <w:lvlText w:val="بند %4)"/>
      <w:lvlJc w:val="left"/>
      <w:pPr>
        <w:tabs>
          <w:tab w:val="num" w:pos="1701"/>
        </w:tabs>
        <w:ind w:left="1021" w:firstLine="0"/>
      </w:pPr>
    </w:lvl>
    <w:lvl w:ilvl="4">
      <w:start w:val="1"/>
      <w:numFmt w:val="decimal"/>
      <w:pStyle w:val="Heading5"/>
      <w:lvlText w:val="تبصره %5 بند %4)"/>
      <w:lvlJc w:val="left"/>
      <w:pPr>
        <w:ind w:left="1985" w:firstLine="0"/>
      </w:pPr>
    </w:lvl>
    <w:lvl w:ilvl="5">
      <w:start w:val="1"/>
      <w:numFmt w:val="decimal"/>
      <w:lvlRestart w:val="4"/>
      <w:pStyle w:val="Heading6"/>
      <w:lvlText w:val="بند %4.%6)"/>
      <w:lvlJc w:val="left"/>
      <w:pPr>
        <w:ind w:left="1985" w:firstLine="0"/>
      </w:pPr>
    </w:lvl>
    <w:lvl w:ilvl="6">
      <w:start w:val="1"/>
      <w:numFmt w:val="decimal"/>
      <w:pStyle w:val="Heading7"/>
      <w:lvlText w:val="تبصره %7 بند %4.%6)"/>
      <w:lvlJc w:val="left"/>
      <w:pPr>
        <w:ind w:left="1985" w:firstLine="0"/>
      </w:pPr>
    </w:lvl>
    <w:lvl w:ilvl="7">
      <w:start w:val="1"/>
      <w:numFmt w:val="none"/>
      <w:pStyle w:val="Heading8"/>
      <w:lvlText w:val=""/>
      <w:lvlJc w:val="left"/>
      <w:pPr>
        <w:ind w:left="2880" w:hanging="360"/>
      </w:pPr>
    </w:lvl>
    <w:lvl w:ilvl="8">
      <w:start w:val="1"/>
      <w:numFmt w:val="none"/>
      <w:pStyle w:val="Heading9"/>
      <w:lvlText w:val=""/>
      <w:lvlJc w:val="left"/>
      <w:pPr>
        <w:ind w:left="3240" w:hanging="360"/>
      </w:pPr>
    </w:lvl>
  </w:abstractNum>
  <w:abstractNum w:abstractNumId="20" w15:restartNumberingAfterBreak="0">
    <w:nsid w:val="607E1D67"/>
    <w:multiLevelType w:val="hybridMultilevel"/>
    <w:tmpl w:val="38209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5166D3"/>
    <w:multiLevelType w:val="hybridMultilevel"/>
    <w:tmpl w:val="E86C020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84605A0"/>
    <w:multiLevelType w:val="hybridMultilevel"/>
    <w:tmpl w:val="842ABB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6BE50481"/>
    <w:multiLevelType w:val="hybridMultilevel"/>
    <w:tmpl w:val="DD3836DA"/>
    <w:lvl w:ilvl="0" w:tplc="72DCE214">
      <w:numFmt w:val="bullet"/>
      <w:lvlText w:val="-"/>
      <w:lvlJc w:val="left"/>
      <w:pPr>
        <w:ind w:left="2345" w:hanging="360"/>
      </w:pPr>
      <w:rPr>
        <w:rFonts w:asciiTheme="majorHAnsi" w:eastAsiaTheme="majorEastAsia" w:hAnsiTheme="majorHAnsi" w:cs="B Mitra" w:hint="default"/>
      </w:rPr>
    </w:lvl>
    <w:lvl w:ilvl="1" w:tplc="04090003" w:tentative="1">
      <w:start w:val="1"/>
      <w:numFmt w:val="bullet"/>
      <w:lvlText w:val="o"/>
      <w:lvlJc w:val="left"/>
      <w:pPr>
        <w:ind w:left="3065" w:hanging="360"/>
      </w:pPr>
      <w:rPr>
        <w:rFonts w:ascii="Courier New" w:hAnsi="Courier New" w:cs="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cs="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cs="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24" w15:restartNumberingAfterBreak="0">
    <w:nsid w:val="6D5F1AAB"/>
    <w:multiLevelType w:val="hybridMultilevel"/>
    <w:tmpl w:val="795C4D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621DCF"/>
    <w:multiLevelType w:val="hybridMultilevel"/>
    <w:tmpl w:val="A24CD704"/>
    <w:lvl w:ilvl="0" w:tplc="7D84B9F2">
      <w:numFmt w:val="bullet"/>
      <w:lvlText w:val="-"/>
      <w:lvlJc w:val="left"/>
      <w:pPr>
        <w:ind w:left="1080" w:hanging="360"/>
      </w:pPr>
      <w:rPr>
        <w:rFonts w:ascii="Times New Roman" w:eastAsia="Times New Roman" w:hAnsi="Times New Roman" w:cs="B Zar"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522612D"/>
    <w:multiLevelType w:val="hybridMultilevel"/>
    <w:tmpl w:val="95DA637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70D7C40"/>
    <w:multiLevelType w:val="hybridMultilevel"/>
    <w:tmpl w:val="08749BBC"/>
    <w:lvl w:ilvl="0" w:tplc="E452C256">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E3A5113"/>
    <w:multiLevelType w:val="hybridMultilevel"/>
    <w:tmpl w:val="016029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6F4253"/>
    <w:multiLevelType w:val="hybridMultilevel"/>
    <w:tmpl w:val="4A062302"/>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9"/>
  </w:num>
  <w:num w:numId="2">
    <w:abstractNumId w:val="9"/>
  </w:num>
  <w:num w:numId="3">
    <w:abstractNumId w:val="25"/>
  </w:num>
  <w:num w:numId="4">
    <w:abstractNumId w:val="2"/>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5">
    <w:abstractNumId w:val="19"/>
  </w:num>
  <w:num w:numId="6">
    <w:abstractNumId w:val="23"/>
  </w:num>
  <w:num w:numId="7">
    <w:abstractNumId w:val="2"/>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8">
    <w:abstractNumId w:val="14"/>
  </w:num>
  <w:num w:numId="9">
    <w:abstractNumId w:val="2"/>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0">
    <w:abstractNumId w:val="2"/>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1">
    <w:abstractNumId w:val="2"/>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2">
    <w:abstractNumId w:val="2"/>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3">
    <w:abstractNumId w:val="2"/>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4">
    <w:abstractNumId w:val="2"/>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5">
    <w:abstractNumId w:val="5"/>
  </w:num>
  <w:num w:numId="16">
    <w:abstractNumId w:val="15"/>
  </w:num>
  <w:num w:numId="17">
    <w:abstractNumId w:val="13"/>
  </w:num>
  <w:num w:numId="18">
    <w:abstractNumId w:val="8"/>
  </w:num>
  <w:num w:numId="19">
    <w:abstractNumId w:val="12"/>
  </w:num>
  <w:num w:numId="20">
    <w:abstractNumId w:val="27"/>
  </w:num>
  <w:num w:numId="21">
    <w:abstractNumId w:val="17"/>
  </w:num>
  <w:num w:numId="22">
    <w:abstractNumId w:val="28"/>
  </w:num>
  <w:num w:numId="23">
    <w:abstractNumId w:val="1"/>
  </w:num>
  <w:num w:numId="24">
    <w:abstractNumId w:val="6"/>
  </w:num>
  <w:num w:numId="25">
    <w:abstractNumId w:val="11"/>
  </w:num>
  <w:num w:numId="26">
    <w:abstractNumId w:val="22"/>
  </w:num>
  <w:num w:numId="27">
    <w:abstractNumId w:val="20"/>
  </w:num>
  <w:num w:numId="28">
    <w:abstractNumId w:val="3"/>
  </w:num>
  <w:num w:numId="29">
    <w:abstractNumId w:val="16"/>
  </w:num>
  <w:num w:numId="30">
    <w:abstractNumId w:val="24"/>
  </w:num>
  <w:num w:numId="31">
    <w:abstractNumId w:val="0"/>
  </w:num>
  <w:num w:numId="32">
    <w:abstractNumId w:val="4"/>
  </w:num>
  <w:num w:numId="33">
    <w:abstractNumId w:val="10"/>
  </w:num>
  <w:num w:numId="34">
    <w:abstractNumId w:val="18"/>
  </w:num>
  <w:num w:numId="35">
    <w:abstractNumId w:val="26"/>
  </w:num>
  <w:num w:numId="36">
    <w:abstractNumId w:val="7"/>
  </w:num>
  <w:num w:numId="37">
    <w:abstractNumId w:val="2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D5B"/>
    <w:rsid w:val="0000207C"/>
    <w:rsid w:val="0000322C"/>
    <w:rsid w:val="00004B59"/>
    <w:rsid w:val="000059C3"/>
    <w:rsid w:val="00012BEA"/>
    <w:rsid w:val="00021364"/>
    <w:rsid w:val="000325AB"/>
    <w:rsid w:val="0003275C"/>
    <w:rsid w:val="000447ED"/>
    <w:rsid w:val="000476A3"/>
    <w:rsid w:val="00050B5A"/>
    <w:rsid w:val="00062647"/>
    <w:rsid w:val="000A3083"/>
    <w:rsid w:val="000B2F6D"/>
    <w:rsid w:val="000C2C80"/>
    <w:rsid w:val="000D1273"/>
    <w:rsid w:val="000D1B48"/>
    <w:rsid w:val="000D26AF"/>
    <w:rsid w:val="000D7B42"/>
    <w:rsid w:val="000F6313"/>
    <w:rsid w:val="000F7F56"/>
    <w:rsid w:val="001035D3"/>
    <w:rsid w:val="00107A56"/>
    <w:rsid w:val="00117E81"/>
    <w:rsid w:val="00136836"/>
    <w:rsid w:val="001430EF"/>
    <w:rsid w:val="001454D0"/>
    <w:rsid w:val="001577CF"/>
    <w:rsid w:val="00164CF6"/>
    <w:rsid w:val="00183B3F"/>
    <w:rsid w:val="0019035D"/>
    <w:rsid w:val="001B6E1A"/>
    <w:rsid w:val="001B795A"/>
    <w:rsid w:val="001C39C4"/>
    <w:rsid w:val="001C7C4D"/>
    <w:rsid w:val="001E21E3"/>
    <w:rsid w:val="001E2333"/>
    <w:rsid w:val="001F636C"/>
    <w:rsid w:val="001F67B5"/>
    <w:rsid w:val="002000FC"/>
    <w:rsid w:val="002122F9"/>
    <w:rsid w:val="00214B7A"/>
    <w:rsid w:val="00217131"/>
    <w:rsid w:val="002215FD"/>
    <w:rsid w:val="00226742"/>
    <w:rsid w:val="00226B9B"/>
    <w:rsid w:val="00244341"/>
    <w:rsid w:val="00274788"/>
    <w:rsid w:val="00277A1E"/>
    <w:rsid w:val="00285770"/>
    <w:rsid w:val="00292C60"/>
    <w:rsid w:val="002961EC"/>
    <w:rsid w:val="002B4D50"/>
    <w:rsid w:val="002C61D2"/>
    <w:rsid w:val="002E1B36"/>
    <w:rsid w:val="002E1D40"/>
    <w:rsid w:val="002E73FC"/>
    <w:rsid w:val="002F23E3"/>
    <w:rsid w:val="002F5CA2"/>
    <w:rsid w:val="00301E85"/>
    <w:rsid w:val="0031133F"/>
    <w:rsid w:val="00321BE0"/>
    <w:rsid w:val="003266F5"/>
    <w:rsid w:val="0032792C"/>
    <w:rsid w:val="00350599"/>
    <w:rsid w:val="00350E15"/>
    <w:rsid w:val="003537E5"/>
    <w:rsid w:val="00357260"/>
    <w:rsid w:val="00363888"/>
    <w:rsid w:val="00372DE7"/>
    <w:rsid w:val="00376783"/>
    <w:rsid w:val="0037769F"/>
    <w:rsid w:val="00380A60"/>
    <w:rsid w:val="00385887"/>
    <w:rsid w:val="003872E7"/>
    <w:rsid w:val="00391D0E"/>
    <w:rsid w:val="00392563"/>
    <w:rsid w:val="003A2B33"/>
    <w:rsid w:val="003A4E3F"/>
    <w:rsid w:val="003B0995"/>
    <w:rsid w:val="003B2092"/>
    <w:rsid w:val="003B55BC"/>
    <w:rsid w:val="003C35BC"/>
    <w:rsid w:val="003D043B"/>
    <w:rsid w:val="003E04AB"/>
    <w:rsid w:val="003E34D1"/>
    <w:rsid w:val="003E6524"/>
    <w:rsid w:val="003F0C95"/>
    <w:rsid w:val="003F275D"/>
    <w:rsid w:val="00412DFD"/>
    <w:rsid w:val="00414D71"/>
    <w:rsid w:val="00420B4B"/>
    <w:rsid w:val="00421232"/>
    <w:rsid w:val="00435FEE"/>
    <w:rsid w:val="00460B72"/>
    <w:rsid w:val="00466A95"/>
    <w:rsid w:val="004713D8"/>
    <w:rsid w:val="00482471"/>
    <w:rsid w:val="004830FD"/>
    <w:rsid w:val="00491EA8"/>
    <w:rsid w:val="00494AD2"/>
    <w:rsid w:val="004A15FE"/>
    <w:rsid w:val="004A6E4E"/>
    <w:rsid w:val="004C1494"/>
    <w:rsid w:val="004C22C7"/>
    <w:rsid w:val="004C27A5"/>
    <w:rsid w:val="004C63C8"/>
    <w:rsid w:val="004D32E7"/>
    <w:rsid w:val="004D4489"/>
    <w:rsid w:val="004E0952"/>
    <w:rsid w:val="004E1880"/>
    <w:rsid w:val="004E6BED"/>
    <w:rsid w:val="004F7211"/>
    <w:rsid w:val="005024BA"/>
    <w:rsid w:val="005031CD"/>
    <w:rsid w:val="005057BF"/>
    <w:rsid w:val="00526F6E"/>
    <w:rsid w:val="005400E5"/>
    <w:rsid w:val="005608A4"/>
    <w:rsid w:val="0058440B"/>
    <w:rsid w:val="005901E4"/>
    <w:rsid w:val="005A28A1"/>
    <w:rsid w:val="005A2D2B"/>
    <w:rsid w:val="005C24C0"/>
    <w:rsid w:val="005D19B2"/>
    <w:rsid w:val="005D1B11"/>
    <w:rsid w:val="005E1D10"/>
    <w:rsid w:val="005F5575"/>
    <w:rsid w:val="005F6DB4"/>
    <w:rsid w:val="00637DEF"/>
    <w:rsid w:val="006623B4"/>
    <w:rsid w:val="00680993"/>
    <w:rsid w:val="006A042F"/>
    <w:rsid w:val="006B20C8"/>
    <w:rsid w:val="006B4A0E"/>
    <w:rsid w:val="006C7DC1"/>
    <w:rsid w:val="006D4B5F"/>
    <w:rsid w:val="006E6A25"/>
    <w:rsid w:val="00700159"/>
    <w:rsid w:val="00705DAB"/>
    <w:rsid w:val="00711B35"/>
    <w:rsid w:val="00711FC8"/>
    <w:rsid w:val="00715F64"/>
    <w:rsid w:val="00723187"/>
    <w:rsid w:val="00733AB4"/>
    <w:rsid w:val="00733CAF"/>
    <w:rsid w:val="00740A54"/>
    <w:rsid w:val="007674AC"/>
    <w:rsid w:val="00780289"/>
    <w:rsid w:val="00797266"/>
    <w:rsid w:val="007B34B3"/>
    <w:rsid w:val="007C218D"/>
    <w:rsid w:val="007D0215"/>
    <w:rsid w:val="007E7E80"/>
    <w:rsid w:val="007F3586"/>
    <w:rsid w:val="007F53EA"/>
    <w:rsid w:val="007F7E68"/>
    <w:rsid w:val="00817450"/>
    <w:rsid w:val="008219E1"/>
    <w:rsid w:val="008320E6"/>
    <w:rsid w:val="0083467B"/>
    <w:rsid w:val="00836B6C"/>
    <w:rsid w:val="008377EE"/>
    <w:rsid w:val="008441BD"/>
    <w:rsid w:val="00852E86"/>
    <w:rsid w:val="00862AD7"/>
    <w:rsid w:val="00865989"/>
    <w:rsid w:val="00872547"/>
    <w:rsid w:val="00873DD6"/>
    <w:rsid w:val="008845D2"/>
    <w:rsid w:val="00886FF0"/>
    <w:rsid w:val="00895633"/>
    <w:rsid w:val="0089770B"/>
    <w:rsid w:val="008B56C7"/>
    <w:rsid w:val="008B6A32"/>
    <w:rsid w:val="008C390B"/>
    <w:rsid w:val="008C3C59"/>
    <w:rsid w:val="008C3CBF"/>
    <w:rsid w:val="008F1340"/>
    <w:rsid w:val="00912797"/>
    <w:rsid w:val="00914205"/>
    <w:rsid w:val="00917EB6"/>
    <w:rsid w:val="00964756"/>
    <w:rsid w:val="00964E83"/>
    <w:rsid w:val="00970E02"/>
    <w:rsid w:val="009775C4"/>
    <w:rsid w:val="009805EE"/>
    <w:rsid w:val="009942B4"/>
    <w:rsid w:val="009A1CD7"/>
    <w:rsid w:val="009A2ABF"/>
    <w:rsid w:val="009B0F38"/>
    <w:rsid w:val="009B3E28"/>
    <w:rsid w:val="009D1181"/>
    <w:rsid w:val="009E4CDE"/>
    <w:rsid w:val="009E7DBF"/>
    <w:rsid w:val="009F2EB5"/>
    <w:rsid w:val="009F2F75"/>
    <w:rsid w:val="00A44EF6"/>
    <w:rsid w:val="00A45D5B"/>
    <w:rsid w:val="00A662E4"/>
    <w:rsid w:val="00A81EB3"/>
    <w:rsid w:val="00A908D7"/>
    <w:rsid w:val="00A937B4"/>
    <w:rsid w:val="00A9729B"/>
    <w:rsid w:val="00AA22E4"/>
    <w:rsid w:val="00AB36DA"/>
    <w:rsid w:val="00AB618C"/>
    <w:rsid w:val="00AC447D"/>
    <w:rsid w:val="00AD3395"/>
    <w:rsid w:val="00AF2E34"/>
    <w:rsid w:val="00B03BFC"/>
    <w:rsid w:val="00B04090"/>
    <w:rsid w:val="00B06CD8"/>
    <w:rsid w:val="00B13193"/>
    <w:rsid w:val="00B13CF9"/>
    <w:rsid w:val="00B25594"/>
    <w:rsid w:val="00B348C7"/>
    <w:rsid w:val="00B36870"/>
    <w:rsid w:val="00B477F1"/>
    <w:rsid w:val="00B6549B"/>
    <w:rsid w:val="00B759CA"/>
    <w:rsid w:val="00B90C61"/>
    <w:rsid w:val="00BA5E94"/>
    <w:rsid w:val="00BB2277"/>
    <w:rsid w:val="00BB5CED"/>
    <w:rsid w:val="00BC208A"/>
    <w:rsid w:val="00BC332F"/>
    <w:rsid w:val="00BE0A6A"/>
    <w:rsid w:val="00BE2341"/>
    <w:rsid w:val="00BF0828"/>
    <w:rsid w:val="00BF52C4"/>
    <w:rsid w:val="00C0580D"/>
    <w:rsid w:val="00C278FC"/>
    <w:rsid w:val="00C34A20"/>
    <w:rsid w:val="00C36E09"/>
    <w:rsid w:val="00C3790F"/>
    <w:rsid w:val="00C40DC4"/>
    <w:rsid w:val="00C42826"/>
    <w:rsid w:val="00C54B37"/>
    <w:rsid w:val="00C575B7"/>
    <w:rsid w:val="00C80FDA"/>
    <w:rsid w:val="00C84B0C"/>
    <w:rsid w:val="00CA6823"/>
    <w:rsid w:val="00CB0557"/>
    <w:rsid w:val="00CB2F99"/>
    <w:rsid w:val="00CC3556"/>
    <w:rsid w:val="00CD4597"/>
    <w:rsid w:val="00CF48DC"/>
    <w:rsid w:val="00CF7E10"/>
    <w:rsid w:val="00D02A32"/>
    <w:rsid w:val="00D35AF3"/>
    <w:rsid w:val="00D42A50"/>
    <w:rsid w:val="00D60DF8"/>
    <w:rsid w:val="00D7239D"/>
    <w:rsid w:val="00D73960"/>
    <w:rsid w:val="00D81CA9"/>
    <w:rsid w:val="00D84CE5"/>
    <w:rsid w:val="00D95B49"/>
    <w:rsid w:val="00DB45C0"/>
    <w:rsid w:val="00DC07BC"/>
    <w:rsid w:val="00DD0B19"/>
    <w:rsid w:val="00DD3ADD"/>
    <w:rsid w:val="00DD3F78"/>
    <w:rsid w:val="00DE2D0B"/>
    <w:rsid w:val="00DE656D"/>
    <w:rsid w:val="00E03542"/>
    <w:rsid w:val="00E0356D"/>
    <w:rsid w:val="00E122AD"/>
    <w:rsid w:val="00E25AA9"/>
    <w:rsid w:val="00E31709"/>
    <w:rsid w:val="00E57586"/>
    <w:rsid w:val="00E60EBB"/>
    <w:rsid w:val="00E77957"/>
    <w:rsid w:val="00E940AC"/>
    <w:rsid w:val="00EA1952"/>
    <w:rsid w:val="00EB18AF"/>
    <w:rsid w:val="00EB4B28"/>
    <w:rsid w:val="00ED4EF3"/>
    <w:rsid w:val="00EE3C20"/>
    <w:rsid w:val="00EE4593"/>
    <w:rsid w:val="00EE67A2"/>
    <w:rsid w:val="00EF1DD7"/>
    <w:rsid w:val="00EF22A0"/>
    <w:rsid w:val="00EF37B8"/>
    <w:rsid w:val="00EF3F66"/>
    <w:rsid w:val="00F03834"/>
    <w:rsid w:val="00F05DC0"/>
    <w:rsid w:val="00F06FA9"/>
    <w:rsid w:val="00F10C98"/>
    <w:rsid w:val="00F14F9B"/>
    <w:rsid w:val="00F34BC0"/>
    <w:rsid w:val="00F37647"/>
    <w:rsid w:val="00F4096D"/>
    <w:rsid w:val="00F5080E"/>
    <w:rsid w:val="00F539B9"/>
    <w:rsid w:val="00F83EAC"/>
    <w:rsid w:val="00FB2424"/>
    <w:rsid w:val="00FD513D"/>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F9116F"/>
  <w15:docId w15:val="{FA716605-5B63-4BAC-999A-FD84BE486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4B37"/>
    <w:pPr>
      <w:bidi/>
      <w:spacing w:after="0" w:line="240" w:lineRule="auto"/>
    </w:pPr>
    <w:rPr>
      <w:rFonts w:ascii="Times New Roman" w:eastAsia="Times New Roman" w:hAnsi="Times New Roman" w:cs="B Yagut"/>
      <w:sz w:val="20"/>
      <w:szCs w:val="24"/>
    </w:rPr>
  </w:style>
  <w:style w:type="paragraph" w:styleId="Heading1">
    <w:name w:val="heading 1"/>
    <w:basedOn w:val="Normal"/>
    <w:next w:val="Normal"/>
    <w:link w:val="Heading1Char"/>
    <w:uiPriority w:val="9"/>
    <w:qFormat/>
    <w:rsid w:val="00BF52C4"/>
    <w:pPr>
      <w:keepNext/>
      <w:keepLines/>
      <w:numPr>
        <w:numId w:val="4"/>
      </w:numPr>
      <w:shd w:val="clear" w:color="auto" w:fill="D9D9D9" w:themeFill="background1" w:themeFillShade="D9"/>
      <w:spacing w:before="240"/>
      <w:jc w:val="both"/>
      <w:outlineLvl w:val="0"/>
    </w:pPr>
    <w:rPr>
      <w:rFonts w:asciiTheme="majorHAnsi" w:eastAsiaTheme="majorEastAsia" w:hAnsiTheme="majorHAnsi" w:cstheme="majorBidi"/>
      <w:color w:val="C45911" w:themeColor="accent2" w:themeShade="BF"/>
      <w:sz w:val="28"/>
      <w:szCs w:val="28"/>
      <w:lang w:bidi="ar-SA"/>
    </w:rPr>
  </w:style>
  <w:style w:type="paragraph" w:styleId="Heading2">
    <w:name w:val="heading 2"/>
    <w:basedOn w:val="Heading1"/>
    <w:next w:val="Normal"/>
    <w:link w:val="Heading2Char"/>
    <w:uiPriority w:val="9"/>
    <w:semiHidden/>
    <w:unhideWhenUsed/>
    <w:qFormat/>
    <w:rsid w:val="00BF52C4"/>
    <w:pPr>
      <w:keepNext w:val="0"/>
      <w:keepLines w:val="0"/>
      <w:numPr>
        <w:ilvl w:val="1"/>
      </w:numPr>
      <w:shd w:val="clear" w:color="auto" w:fill="auto"/>
      <w:spacing w:before="120"/>
      <w:outlineLvl w:val="1"/>
    </w:pPr>
    <w:rPr>
      <w:rFonts w:cs="Times New Roman"/>
      <w:color w:val="806000" w:themeColor="accent4" w:themeShade="80"/>
      <w:sz w:val="22"/>
      <w:szCs w:val="22"/>
    </w:rPr>
  </w:style>
  <w:style w:type="paragraph" w:styleId="Heading3">
    <w:name w:val="heading 3"/>
    <w:basedOn w:val="Heading2"/>
    <w:next w:val="Normal"/>
    <w:link w:val="Heading3Char"/>
    <w:uiPriority w:val="9"/>
    <w:semiHidden/>
    <w:unhideWhenUsed/>
    <w:qFormat/>
    <w:rsid w:val="00BF52C4"/>
    <w:pPr>
      <w:numPr>
        <w:ilvl w:val="2"/>
      </w:numPr>
      <w:outlineLvl w:val="2"/>
    </w:pPr>
    <w:rPr>
      <w:color w:val="BF8F00" w:themeColor="accent4" w:themeShade="BF"/>
    </w:rPr>
  </w:style>
  <w:style w:type="paragraph" w:styleId="Heading4">
    <w:name w:val="heading 4"/>
    <w:basedOn w:val="Heading3"/>
    <w:next w:val="Normal"/>
    <w:link w:val="Heading4Char"/>
    <w:uiPriority w:val="9"/>
    <w:semiHidden/>
    <w:unhideWhenUsed/>
    <w:qFormat/>
    <w:rsid w:val="00BF52C4"/>
    <w:pPr>
      <w:numPr>
        <w:ilvl w:val="3"/>
      </w:numPr>
      <w:outlineLvl w:val="3"/>
    </w:pPr>
    <w:rPr>
      <w:color w:val="C45911" w:themeColor="accent2" w:themeShade="BF"/>
    </w:rPr>
  </w:style>
  <w:style w:type="paragraph" w:styleId="Heading5">
    <w:name w:val="heading 5"/>
    <w:basedOn w:val="Heading4"/>
    <w:next w:val="Normal"/>
    <w:link w:val="Heading5Char"/>
    <w:uiPriority w:val="9"/>
    <w:semiHidden/>
    <w:unhideWhenUsed/>
    <w:qFormat/>
    <w:rsid w:val="00BF52C4"/>
    <w:pPr>
      <w:numPr>
        <w:ilvl w:val="4"/>
      </w:numPr>
      <w:outlineLvl w:val="4"/>
    </w:pPr>
    <w:rPr>
      <w:color w:val="7F7F7F" w:themeColor="text1" w:themeTint="80"/>
    </w:rPr>
  </w:style>
  <w:style w:type="paragraph" w:styleId="Heading6">
    <w:name w:val="heading 6"/>
    <w:basedOn w:val="Heading5"/>
    <w:next w:val="Normal"/>
    <w:link w:val="Heading6Char"/>
    <w:uiPriority w:val="9"/>
    <w:unhideWhenUsed/>
    <w:qFormat/>
    <w:rsid w:val="00BF52C4"/>
    <w:pPr>
      <w:numPr>
        <w:ilvl w:val="5"/>
      </w:numPr>
      <w:outlineLvl w:val="5"/>
    </w:pPr>
    <w:rPr>
      <w:rFonts w:cstheme="majorBidi"/>
      <w:color w:val="1F4D78" w:themeColor="accent1" w:themeShade="7F"/>
    </w:rPr>
  </w:style>
  <w:style w:type="paragraph" w:styleId="Heading7">
    <w:name w:val="heading 7"/>
    <w:basedOn w:val="Heading6"/>
    <w:next w:val="Normal"/>
    <w:link w:val="Heading7Char"/>
    <w:uiPriority w:val="9"/>
    <w:semiHidden/>
    <w:unhideWhenUsed/>
    <w:qFormat/>
    <w:rsid w:val="00BF52C4"/>
    <w:pPr>
      <w:numPr>
        <w:ilvl w:val="6"/>
      </w:numPr>
      <w:outlineLvl w:val="6"/>
    </w:pPr>
    <w:rPr>
      <w:color w:val="767171" w:themeColor="background2" w:themeShade="80"/>
    </w:rPr>
  </w:style>
  <w:style w:type="paragraph" w:styleId="Heading8">
    <w:name w:val="heading 8"/>
    <w:basedOn w:val="Heading7"/>
    <w:next w:val="Normal"/>
    <w:link w:val="Heading8Char"/>
    <w:uiPriority w:val="9"/>
    <w:semiHidden/>
    <w:unhideWhenUsed/>
    <w:qFormat/>
    <w:rsid w:val="00BF52C4"/>
    <w:pPr>
      <w:numPr>
        <w:ilvl w:val="7"/>
      </w:numPr>
      <w:outlineLvl w:val="7"/>
    </w:pPr>
    <w:rPr>
      <w:color w:val="272727" w:themeColor="text1" w:themeTint="D8"/>
      <w:sz w:val="21"/>
      <w:szCs w:val="21"/>
    </w:rPr>
  </w:style>
  <w:style w:type="paragraph" w:styleId="Heading9">
    <w:name w:val="heading 9"/>
    <w:basedOn w:val="Heading8"/>
    <w:next w:val="Normal"/>
    <w:link w:val="Heading9Char"/>
    <w:uiPriority w:val="9"/>
    <w:semiHidden/>
    <w:unhideWhenUsed/>
    <w:qFormat/>
    <w:rsid w:val="00BF52C4"/>
    <w:pPr>
      <w:numPr>
        <w:ilvl w:val="8"/>
      </w:numPr>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1DD7"/>
    <w:pPr>
      <w:tabs>
        <w:tab w:val="center" w:pos="4513"/>
        <w:tab w:val="right" w:pos="9026"/>
      </w:tabs>
    </w:pPr>
  </w:style>
  <w:style w:type="character" w:customStyle="1" w:styleId="HeaderChar">
    <w:name w:val="Header Char"/>
    <w:basedOn w:val="DefaultParagraphFont"/>
    <w:link w:val="Header"/>
    <w:uiPriority w:val="99"/>
    <w:rsid w:val="00EF1DD7"/>
  </w:style>
  <w:style w:type="paragraph" w:styleId="Footer">
    <w:name w:val="footer"/>
    <w:basedOn w:val="Normal"/>
    <w:link w:val="FooterChar"/>
    <w:uiPriority w:val="99"/>
    <w:unhideWhenUsed/>
    <w:rsid w:val="00EF1DD7"/>
    <w:pPr>
      <w:tabs>
        <w:tab w:val="center" w:pos="4513"/>
        <w:tab w:val="right" w:pos="9026"/>
      </w:tabs>
    </w:pPr>
  </w:style>
  <w:style w:type="character" w:customStyle="1" w:styleId="FooterChar">
    <w:name w:val="Footer Char"/>
    <w:basedOn w:val="DefaultParagraphFont"/>
    <w:link w:val="Footer"/>
    <w:uiPriority w:val="99"/>
    <w:rsid w:val="00EF1DD7"/>
  </w:style>
  <w:style w:type="paragraph" w:styleId="ListParagraph">
    <w:name w:val="List Paragraph"/>
    <w:basedOn w:val="Normal"/>
    <w:uiPriority w:val="34"/>
    <w:qFormat/>
    <w:rsid w:val="00D35AF3"/>
    <w:pPr>
      <w:ind w:left="720"/>
      <w:contextualSpacing/>
    </w:pPr>
  </w:style>
  <w:style w:type="table" w:styleId="TableGrid">
    <w:name w:val="Table Grid"/>
    <w:basedOn w:val="TableNormal"/>
    <w:uiPriority w:val="39"/>
    <w:rsid w:val="001F6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E7D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7DBF"/>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BF52C4"/>
    <w:rPr>
      <w:rFonts w:asciiTheme="majorHAnsi" w:eastAsiaTheme="majorEastAsia" w:hAnsiTheme="majorHAnsi" w:cstheme="majorBidi"/>
      <w:color w:val="C45911" w:themeColor="accent2" w:themeShade="BF"/>
      <w:sz w:val="28"/>
      <w:szCs w:val="28"/>
      <w:shd w:val="clear" w:color="auto" w:fill="D9D9D9" w:themeFill="background1" w:themeFillShade="D9"/>
      <w:lang w:bidi="ar-SA"/>
    </w:rPr>
  </w:style>
  <w:style w:type="character" w:customStyle="1" w:styleId="Heading2Char">
    <w:name w:val="Heading 2 Char"/>
    <w:basedOn w:val="DefaultParagraphFont"/>
    <w:link w:val="Heading2"/>
    <w:uiPriority w:val="9"/>
    <w:semiHidden/>
    <w:rsid w:val="00BF52C4"/>
    <w:rPr>
      <w:rFonts w:asciiTheme="majorHAnsi" w:eastAsiaTheme="majorEastAsia" w:hAnsiTheme="majorHAnsi" w:cs="Times New Roman"/>
      <w:color w:val="806000" w:themeColor="accent4" w:themeShade="80"/>
      <w:lang w:bidi="ar-SA"/>
    </w:rPr>
  </w:style>
  <w:style w:type="character" w:customStyle="1" w:styleId="Heading3Char">
    <w:name w:val="Heading 3 Char"/>
    <w:basedOn w:val="DefaultParagraphFont"/>
    <w:link w:val="Heading3"/>
    <w:uiPriority w:val="9"/>
    <w:semiHidden/>
    <w:rsid w:val="00BF52C4"/>
    <w:rPr>
      <w:rFonts w:asciiTheme="majorHAnsi" w:eastAsiaTheme="majorEastAsia" w:hAnsiTheme="majorHAnsi" w:cs="Times New Roman"/>
      <w:color w:val="BF8F00" w:themeColor="accent4" w:themeShade="BF"/>
      <w:lang w:bidi="ar-SA"/>
    </w:rPr>
  </w:style>
  <w:style w:type="character" w:customStyle="1" w:styleId="Heading4Char">
    <w:name w:val="Heading 4 Char"/>
    <w:basedOn w:val="DefaultParagraphFont"/>
    <w:link w:val="Heading4"/>
    <w:uiPriority w:val="9"/>
    <w:semiHidden/>
    <w:rsid w:val="00BF52C4"/>
    <w:rPr>
      <w:rFonts w:asciiTheme="majorHAnsi" w:eastAsiaTheme="majorEastAsia" w:hAnsiTheme="majorHAnsi" w:cs="Times New Roman"/>
      <w:color w:val="C45911" w:themeColor="accent2" w:themeShade="BF"/>
      <w:lang w:bidi="ar-SA"/>
    </w:rPr>
  </w:style>
  <w:style w:type="character" w:customStyle="1" w:styleId="Heading5Char">
    <w:name w:val="Heading 5 Char"/>
    <w:basedOn w:val="DefaultParagraphFont"/>
    <w:link w:val="Heading5"/>
    <w:uiPriority w:val="9"/>
    <w:semiHidden/>
    <w:rsid w:val="00BF52C4"/>
    <w:rPr>
      <w:rFonts w:asciiTheme="majorHAnsi" w:eastAsiaTheme="majorEastAsia" w:hAnsiTheme="majorHAnsi" w:cs="Times New Roman"/>
      <w:color w:val="7F7F7F" w:themeColor="text1" w:themeTint="80"/>
      <w:lang w:bidi="ar-SA"/>
    </w:rPr>
  </w:style>
  <w:style w:type="character" w:customStyle="1" w:styleId="Heading6Char">
    <w:name w:val="Heading 6 Char"/>
    <w:basedOn w:val="DefaultParagraphFont"/>
    <w:link w:val="Heading6"/>
    <w:uiPriority w:val="9"/>
    <w:rsid w:val="00BF52C4"/>
    <w:rPr>
      <w:rFonts w:asciiTheme="majorHAnsi" w:eastAsiaTheme="majorEastAsia" w:hAnsiTheme="majorHAnsi" w:cstheme="majorBidi"/>
      <w:color w:val="1F4D78" w:themeColor="accent1" w:themeShade="7F"/>
      <w:lang w:bidi="ar-SA"/>
    </w:rPr>
  </w:style>
  <w:style w:type="character" w:customStyle="1" w:styleId="Heading7Char">
    <w:name w:val="Heading 7 Char"/>
    <w:basedOn w:val="DefaultParagraphFont"/>
    <w:link w:val="Heading7"/>
    <w:uiPriority w:val="9"/>
    <w:semiHidden/>
    <w:rsid w:val="00BF52C4"/>
    <w:rPr>
      <w:rFonts w:asciiTheme="majorHAnsi" w:eastAsiaTheme="majorEastAsia" w:hAnsiTheme="majorHAnsi" w:cstheme="majorBidi"/>
      <w:color w:val="767171" w:themeColor="background2" w:themeShade="80"/>
      <w:lang w:bidi="ar-SA"/>
    </w:rPr>
  </w:style>
  <w:style w:type="character" w:customStyle="1" w:styleId="Heading8Char">
    <w:name w:val="Heading 8 Char"/>
    <w:basedOn w:val="DefaultParagraphFont"/>
    <w:link w:val="Heading8"/>
    <w:uiPriority w:val="9"/>
    <w:semiHidden/>
    <w:rsid w:val="00BF52C4"/>
    <w:rPr>
      <w:rFonts w:asciiTheme="majorHAnsi" w:eastAsiaTheme="majorEastAsia" w:hAnsiTheme="majorHAnsi" w:cstheme="majorBidi"/>
      <w:color w:val="272727" w:themeColor="text1" w:themeTint="D8"/>
      <w:sz w:val="21"/>
      <w:szCs w:val="21"/>
      <w:lang w:bidi="ar-SA"/>
    </w:rPr>
  </w:style>
  <w:style w:type="character" w:customStyle="1" w:styleId="Heading9Char">
    <w:name w:val="Heading 9 Char"/>
    <w:basedOn w:val="DefaultParagraphFont"/>
    <w:link w:val="Heading9"/>
    <w:uiPriority w:val="9"/>
    <w:semiHidden/>
    <w:rsid w:val="00BF52C4"/>
    <w:rPr>
      <w:rFonts w:asciiTheme="majorHAnsi" w:eastAsiaTheme="majorEastAsia" w:hAnsiTheme="majorHAnsi" w:cstheme="majorBidi"/>
      <w:i/>
      <w:iCs/>
      <w:color w:val="272727" w:themeColor="text1" w:themeTint="D8"/>
      <w:sz w:val="21"/>
      <w:szCs w:val="21"/>
      <w:lang w:bidi="ar-SA"/>
    </w:rPr>
  </w:style>
  <w:style w:type="numbering" w:customStyle="1" w:styleId="SSK-Headings-Regulations">
    <w:name w:val="SSK-Headings-Regulations"/>
    <w:uiPriority w:val="99"/>
    <w:rsid w:val="00BF52C4"/>
    <w:pPr>
      <w:numPr>
        <w:numId w:val="5"/>
      </w:numPr>
    </w:pPr>
  </w:style>
  <w:style w:type="paragraph" w:styleId="FootnoteText">
    <w:name w:val="footnote text"/>
    <w:basedOn w:val="Normal"/>
    <w:link w:val="FootnoteTextChar"/>
    <w:semiHidden/>
    <w:unhideWhenUsed/>
    <w:rsid w:val="00BF52C4"/>
    <w:pPr>
      <w:jc w:val="both"/>
    </w:pPr>
    <w:rPr>
      <w:rFonts w:asciiTheme="majorHAnsi" w:eastAsiaTheme="majorEastAsia" w:hAnsiTheme="majorHAnsi" w:cstheme="majorBidi"/>
      <w:b/>
      <w:bCs/>
      <w:color w:val="1F4D78" w:themeColor="accent1" w:themeShade="7F"/>
      <w:szCs w:val="20"/>
      <w:lang w:bidi="ar-SA"/>
    </w:rPr>
  </w:style>
  <w:style w:type="character" w:customStyle="1" w:styleId="FootnoteTextChar">
    <w:name w:val="Footnote Text Char"/>
    <w:basedOn w:val="DefaultParagraphFont"/>
    <w:link w:val="FootnoteText"/>
    <w:semiHidden/>
    <w:rsid w:val="00BF52C4"/>
    <w:rPr>
      <w:rFonts w:asciiTheme="majorHAnsi" w:eastAsiaTheme="majorEastAsia" w:hAnsiTheme="majorHAnsi" w:cstheme="majorBidi"/>
      <w:b/>
      <w:bCs/>
      <w:color w:val="1F4D78" w:themeColor="accent1" w:themeShade="7F"/>
      <w:sz w:val="20"/>
      <w:szCs w:val="20"/>
      <w:lang w:bidi="ar-SA"/>
    </w:rPr>
  </w:style>
  <w:style w:type="character" w:styleId="FootnoteReference">
    <w:name w:val="footnote reference"/>
    <w:basedOn w:val="DefaultParagraphFont"/>
    <w:semiHidden/>
    <w:unhideWhenUsed/>
    <w:rsid w:val="00BF52C4"/>
    <w:rPr>
      <w:vertAlign w:val="superscript"/>
    </w:rPr>
  </w:style>
  <w:style w:type="character" w:styleId="CommentReference">
    <w:name w:val="annotation reference"/>
    <w:basedOn w:val="DefaultParagraphFont"/>
    <w:uiPriority w:val="99"/>
    <w:semiHidden/>
    <w:unhideWhenUsed/>
    <w:rsid w:val="00460B72"/>
    <w:rPr>
      <w:sz w:val="16"/>
      <w:szCs w:val="16"/>
    </w:rPr>
  </w:style>
  <w:style w:type="paragraph" w:styleId="CommentText">
    <w:name w:val="annotation text"/>
    <w:basedOn w:val="Normal"/>
    <w:link w:val="CommentTextChar"/>
    <w:uiPriority w:val="99"/>
    <w:semiHidden/>
    <w:unhideWhenUsed/>
    <w:rsid w:val="00460B72"/>
    <w:rPr>
      <w:szCs w:val="20"/>
    </w:rPr>
  </w:style>
  <w:style w:type="character" w:customStyle="1" w:styleId="CommentTextChar">
    <w:name w:val="Comment Text Char"/>
    <w:basedOn w:val="DefaultParagraphFont"/>
    <w:link w:val="CommentText"/>
    <w:uiPriority w:val="99"/>
    <w:semiHidden/>
    <w:rsid w:val="00460B72"/>
    <w:rPr>
      <w:rFonts w:ascii="Times New Roman" w:eastAsia="Times New Roman" w:hAnsi="Times New Roman" w:cs="B Yagut"/>
      <w:sz w:val="20"/>
      <w:szCs w:val="20"/>
    </w:rPr>
  </w:style>
  <w:style w:type="paragraph" w:styleId="CommentSubject">
    <w:name w:val="annotation subject"/>
    <w:basedOn w:val="CommentText"/>
    <w:next w:val="CommentText"/>
    <w:link w:val="CommentSubjectChar"/>
    <w:uiPriority w:val="99"/>
    <w:semiHidden/>
    <w:unhideWhenUsed/>
    <w:rsid w:val="00460B72"/>
    <w:rPr>
      <w:b/>
      <w:bCs/>
    </w:rPr>
  </w:style>
  <w:style w:type="character" w:customStyle="1" w:styleId="CommentSubjectChar">
    <w:name w:val="Comment Subject Char"/>
    <w:basedOn w:val="CommentTextChar"/>
    <w:link w:val="CommentSubject"/>
    <w:uiPriority w:val="99"/>
    <w:semiHidden/>
    <w:rsid w:val="00460B72"/>
    <w:rPr>
      <w:rFonts w:ascii="Times New Roman" w:eastAsia="Times New Roman" w:hAnsi="Times New Roman" w:cs="B Yagut"/>
      <w:b/>
      <w:bCs/>
      <w:sz w:val="20"/>
      <w:szCs w:val="20"/>
    </w:rPr>
  </w:style>
  <w:style w:type="paragraph" w:styleId="Revision">
    <w:name w:val="Revision"/>
    <w:hidden/>
    <w:uiPriority w:val="99"/>
    <w:semiHidden/>
    <w:rsid w:val="00226B9B"/>
    <w:pPr>
      <w:spacing w:after="0" w:line="240" w:lineRule="auto"/>
    </w:pPr>
    <w:rPr>
      <w:rFonts w:ascii="Times New Roman" w:eastAsia="Times New Roman" w:hAnsi="Times New Roman" w:cs="B Yagut"/>
      <w:sz w:val="20"/>
      <w:szCs w:val="24"/>
    </w:rPr>
  </w:style>
  <w:style w:type="paragraph" w:styleId="NormalWeb">
    <w:name w:val="Normal (Web)"/>
    <w:basedOn w:val="Normal"/>
    <w:uiPriority w:val="99"/>
    <w:unhideWhenUsed/>
    <w:rsid w:val="00886FF0"/>
    <w:pPr>
      <w:bidi w:val="0"/>
      <w:spacing w:before="100" w:beforeAutospacing="1" w:after="100" w:afterAutospacing="1"/>
    </w:pPr>
    <w:rPr>
      <w:rFonts w:cs="Times New Roman"/>
      <w:sz w:val="24"/>
      <w:lang w:bidi="ar-SA"/>
    </w:rPr>
  </w:style>
  <w:style w:type="character" w:styleId="Strong">
    <w:name w:val="Strong"/>
    <w:basedOn w:val="DefaultParagraphFont"/>
    <w:uiPriority w:val="22"/>
    <w:qFormat/>
    <w:rsid w:val="00886FF0"/>
    <w:rPr>
      <w:b/>
      <w:bCs/>
    </w:rPr>
  </w:style>
  <w:style w:type="character" w:styleId="PageNumber">
    <w:name w:val="page number"/>
    <w:basedOn w:val="DefaultParagraphFont"/>
    <w:uiPriority w:val="99"/>
    <w:semiHidden/>
    <w:unhideWhenUsed/>
    <w:rsid w:val="006B4A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94266">
      <w:bodyDiv w:val="1"/>
      <w:marLeft w:val="0"/>
      <w:marRight w:val="0"/>
      <w:marTop w:val="0"/>
      <w:marBottom w:val="0"/>
      <w:divBdr>
        <w:top w:val="none" w:sz="0" w:space="0" w:color="auto"/>
        <w:left w:val="none" w:sz="0" w:space="0" w:color="auto"/>
        <w:bottom w:val="none" w:sz="0" w:space="0" w:color="auto"/>
        <w:right w:val="none" w:sz="0" w:space="0" w:color="auto"/>
      </w:divBdr>
    </w:div>
    <w:div w:id="255985444">
      <w:bodyDiv w:val="1"/>
      <w:marLeft w:val="0"/>
      <w:marRight w:val="0"/>
      <w:marTop w:val="0"/>
      <w:marBottom w:val="0"/>
      <w:divBdr>
        <w:top w:val="none" w:sz="0" w:space="0" w:color="auto"/>
        <w:left w:val="none" w:sz="0" w:space="0" w:color="auto"/>
        <w:bottom w:val="none" w:sz="0" w:space="0" w:color="auto"/>
        <w:right w:val="none" w:sz="0" w:space="0" w:color="auto"/>
      </w:divBdr>
    </w:div>
    <w:div w:id="454955913">
      <w:bodyDiv w:val="1"/>
      <w:marLeft w:val="0"/>
      <w:marRight w:val="0"/>
      <w:marTop w:val="0"/>
      <w:marBottom w:val="0"/>
      <w:divBdr>
        <w:top w:val="none" w:sz="0" w:space="0" w:color="auto"/>
        <w:left w:val="none" w:sz="0" w:space="0" w:color="auto"/>
        <w:bottom w:val="none" w:sz="0" w:space="0" w:color="auto"/>
        <w:right w:val="none" w:sz="0" w:space="0" w:color="auto"/>
      </w:divBdr>
    </w:div>
    <w:div w:id="472870264">
      <w:bodyDiv w:val="1"/>
      <w:marLeft w:val="0"/>
      <w:marRight w:val="0"/>
      <w:marTop w:val="0"/>
      <w:marBottom w:val="0"/>
      <w:divBdr>
        <w:top w:val="none" w:sz="0" w:space="0" w:color="auto"/>
        <w:left w:val="none" w:sz="0" w:space="0" w:color="auto"/>
        <w:bottom w:val="none" w:sz="0" w:space="0" w:color="auto"/>
        <w:right w:val="none" w:sz="0" w:space="0" w:color="auto"/>
      </w:divBdr>
    </w:div>
    <w:div w:id="511143896">
      <w:bodyDiv w:val="1"/>
      <w:marLeft w:val="0"/>
      <w:marRight w:val="0"/>
      <w:marTop w:val="0"/>
      <w:marBottom w:val="0"/>
      <w:divBdr>
        <w:top w:val="none" w:sz="0" w:space="0" w:color="auto"/>
        <w:left w:val="none" w:sz="0" w:space="0" w:color="auto"/>
        <w:bottom w:val="none" w:sz="0" w:space="0" w:color="auto"/>
        <w:right w:val="none" w:sz="0" w:space="0" w:color="auto"/>
      </w:divBdr>
    </w:div>
    <w:div w:id="689650751">
      <w:bodyDiv w:val="1"/>
      <w:marLeft w:val="0"/>
      <w:marRight w:val="0"/>
      <w:marTop w:val="0"/>
      <w:marBottom w:val="0"/>
      <w:divBdr>
        <w:top w:val="none" w:sz="0" w:space="0" w:color="auto"/>
        <w:left w:val="none" w:sz="0" w:space="0" w:color="auto"/>
        <w:bottom w:val="none" w:sz="0" w:space="0" w:color="auto"/>
        <w:right w:val="none" w:sz="0" w:space="0" w:color="auto"/>
      </w:divBdr>
    </w:div>
    <w:div w:id="749622413">
      <w:bodyDiv w:val="1"/>
      <w:marLeft w:val="0"/>
      <w:marRight w:val="0"/>
      <w:marTop w:val="0"/>
      <w:marBottom w:val="0"/>
      <w:divBdr>
        <w:top w:val="none" w:sz="0" w:space="0" w:color="auto"/>
        <w:left w:val="none" w:sz="0" w:space="0" w:color="auto"/>
        <w:bottom w:val="none" w:sz="0" w:space="0" w:color="auto"/>
        <w:right w:val="none" w:sz="0" w:space="0" w:color="auto"/>
      </w:divBdr>
    </w:div>
    <w:div w:id="1230727692">
      <w:bodyDiv w:val="1"/>
      <w:marLeft w:val="0"/>
      <w:marRight w:val="0"/>
      <w:marTop w:val="0"/>
      <w:marBottom w:val="0"/>
      <w:divBdr>
        <w:top w:val="none" w:sz="0" w:space="0" w:color="auto"/>
        <w:left w:val="none" w:sz="0" w:space="0" w:color="auto"/>
        <w:bottom w:val="none" w:sz="0" w:space="0" w:color="auto"/>
        <w:right w:val="none" w:sz="0" w:space="0" w:color="auto"/>
      </w:divBdr>
    </w:div>
    <w:div w:id="1254246782">
      <w:bodyDiv w:val="1"/>
      <w:marLeft w:val="0"/>
      <w:marRight w:val="0"/>
      <w:marTop w:val="0"/>
      <w:marBottom w:val="0"/>
      <w:divBdr>
        <w:top w:val="none" w:sz="0" w:space="0" w:color="auto"/>
        <w:left w:val="none" w:sz="0" w:space="0" w:color="auto"/>
        <w:bottom w:val="none" w:sz="0" w:space="0" w:color="auto"/>
        <w:right w:val="none" w:sz="0" w:space="0" w:color="auto"/>
      </w:divBdr>
    </w:div>
    <w:div w:id="1590770941">
      <w:bodyDiv w:val="1"/>
      <w:marLeft w:val="0"/>
      <w:marRight w:val="0"/>
      <w:marTop w:val="0"/>
      <w:marBottom w:val="0"/>
      <w:divBdr>
        <w:top w:val="none" w:sz="0" w:space="0" w:color="auto"/>
        <w:left w:val="none" w:sz="0" w:space="0" w:color="auto"/>
        <w:bottom w:val="none" w:sz="0" w:space="0" w:color="auto"/>
        <w:right w:val="none" w:sz="0" w:space="0" w:color="auto"/>
      </w:divBdr>
    </w:div>
    <w:div w:id="2022731936">
      <w:bodyDiv w:val="1"/>
      <w:marLeft w:val="0"/>
      <w:marRight w:val="0"/>
      <w:marTop w:val="0"/>
      <w:marBottom w:val="0"/>
      <w:divBdr>
        <w:top w:val="none" w:sz="0" w:space="0" w:color="auto"/>
        <w:left w:val="none" w:sz="0" w:space="0" w:color="auto"/>
        <w:bottom w:val="none" w:sz="0" w:space="0" w:color="auto"/>
        <w:right w:val="none" w:sz="0" w:space="0" w:color="auto"/>
      </w:divBdr>
    </w:div>
    <w:div w:id="2146853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74BDCB-6D88-465E-8A3B-8BBC54C15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613</Words>
  <Characters>3498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هاله فرزانه</dc:creator>
  <cp:lastModifiedBy>سعادت، مرضیه</cp:lastModifiedBy>
  <cp:revision>2</cp:revision>
  <cp:lastPrinted>2020-05-09T07:26:00Z</cp:lastPrinted>
  <dcterms:created xsi:type="dcterms:W3CDTF">2026-09-02T10:40:00Z</dcterms:created>
  <dcterms:modified xsi:type="dcterms:W3CDTF">2026-09-02T10:40:00Z</dcterms:modified>
</cp:coreProperties>
</file>